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06a0" w14:textId="bf50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апреля 2024 года № 145. Зарегистрирован в Министерстве юстиции Республики Казахстан 23 апреля 2024 года № 34290. Утратил силу приказом Министра промышленности и строительства РК от 21.10.2024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21.10.2024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подпунктом 1)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четвертом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