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d043" w14:textId="59ad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апреля 2024 года № 11. Зарегистрирован в Министерстве юстиции Республики Казахстан 8 апреля 2024 года № 34235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утвержденных приложением 1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Перечисление отчислений и (или) взносов работников осуществляются работодателем ежемесячно.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(исчислении) дохода, включающего период оплачиваемого трудового отпуска длительностью один или более одного календарного месяца, отчисления и взносы перечисляются с единовременно начисленной суммы дохода, охватывающей период отпуска, с разделением по месяцам, исчисленным пропорционально количеству дней отпуска.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Начисленные (удержанные) отчисления и (или) взносы перечисляются через банки или организации, осуществляющие отдельные виды банковских операций (далее – банки), для последующего перечисления Государственной корпорацией на счет фонда.".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