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8fec" w14:textId="1858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11 июня 2018 года № 233 "Об утверждении типовых контрактов на недропользование"</w:t>
      </w:r>
    </w:p>
    <w:p>
      <w:pPr>
        <w:spacing w:after="0"/>
        <w:ind w:left="0"/>
        <w:jc w:val="both"/>
      </w:pPr>
      <w:r>
        <w:rPr>
          <w:rFonts w:ascii="Times New Roman"/>
          <w:b w:val="false"/>
          <w:i w:val="false"/>
          <w:color w:val="000000"/>
          <w:sz w:val="28"/>
        </w:rPr>
        <w:t>Приказ Министра энергетики Республики Казахстан от 19 марта 2024 года № 121. Зарегистрирован в Министерстве юстиции Республики Казахстан 19 марта 2024 года № 34166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11 июня 2018 года № 233 "Об утверждении типовых контрактов на недропользование" (зарегистрирован в Реестре государственной регистрации нормативных правовых актов за № 17140)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контракте</w:t>
      </w:r>
      <w:r>
        <w:rPr>
          <w:rFonts w:ascii="Times New Roman"/>
          <w:b w:val="false"/>
          <w:i w:val="false"/>
          <w:color w:val="000000"/>
          <w:sz w:val="28"/>
        </w:rPr>
        <w:t xml:space="preserve"> на разведку и добычу углеводородов,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Преамбулы изложить в новой редакции:</w:t>
      </w:r>
    </w:p>
    <w:bookmarkStart w:name="z8" w:id="3"/>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"8. Срок действия Контракта, указанный в пункте 5 Контракта, может быть продлен посредством заключения Сторонами дополнения к Контракту или его изложения в новой редакции в случае продления периода (периодов) добычи по участку (участкам) недр в порядке и на условиях, установленных Кодексом на дату такого продления.</w:t>
      </w:r>
    </w:p>
    <w:bookmarkEnd w:id="4"/>
    <w:bookmarkStart w:name="z11" w:id="5"/>
    <w:p>
      <w:pPr>
        <w:spacing w:after="0"/>
        <w:ind w:left="0"/>
        <w:jc w:val="both"/>
      </w:pPr>
      <w:r>
        <w:rPr>
          <w:rFonts w:ascii="Times New Roman"/>
          <w:b w:val="false"/>
          <w:i w:val="false"/>
          <w:color w:val="000000"/>
          <w:sz w:val="28"/>
        </w:rPr>
        <w:t>
      В случае, если Контракт соответствует типовому контракту,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предусматривающее продление периода добычи.</w:t>
      </w:r>
    </w:p>
    <w:bookmarkEnd w:id="5"/>
    <w:bookmarkStart w:name="z12" w:id="6"/>
    <w:p>
      <w:pPr>
        <w:spacing w:after="0"/>
        <w:ind w:left="0"/>
        <w:jc w:val="both"/>
      </w:pPr>
      <w:r>
        <w:rPr>
          <w:rFonts w:ascii="Times New Roman"/>
          <w:b w:val="false"/>
          <w:i w:val="false"/>
          <w:color w:val="000000"/>
          <w:sz w:val="28"/>
        </w:rPr>
        <w:t>
      В случае, если контракт не соответствует типовому контракту,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углеводородов в новой редакции, разработанный в соответствии с типовым контрактом на добычу углеводородов.";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"18. При условии соблюдения положений, предусмотренных законодательством Республики Казахстан о недрах и недропользовании и Контрактом, недропользователь вправе:</w:t>
      </w:r>
    </w:p>
    <w:bookmarkEnd w:id="7"/>
    <w:bookmarkStart w:name="z15" w:id="8"/>
    <w:p>
      <w:pPr>
        <w:spacing w:after="0"/>
        <w:ind w:left="0"/>
        <w:jc w:val="both"/>
      </w:pPr>
      <w:r>
        <w:rPr>
          <w:rFonts w:ascii="Times New Roman"/>
          <w:b w:val="false"/>
          <w:i w:val="false"/>
          <w:color w:val="000000"/>
          <w:sz w:val="28"/>
        </w:rPr>
        <w:t>
      1) на возмездной основе пользоваться недрами в пределах выделенного участка недр в предпринимательских целях;</w:t>
      </w:r>
    </w:p>
    <w:bookmarkEnd w:id="8"/>
    <w:bookmarkStart w:name="z16" w:id="9"/>
    <w:p>
      <w:pPr>
        <w:spacing w:after="0"/>
        <w:ind w:left="0"/>
        <w:jc w:val="both"/>
      </w:pPr>
      <w:r>
        <w:rPr>
          <w:rFonts w:ascii="Times New Roman"/>
          <w:b w:val="false"/>
          <w:i w:val="false"/>
          <w:color w:val="000000"/>
          <w:sz w:val="28"/>
        </w:rPr>
        <w:t xml:space="preserve">
      2) использовать по своему усмотрению результаты своей деятельности, в том числе добытые углеводороды, если иное не предусмотрено </w:t>
      </w:r>
      <w:r>
        <w:rPr>
          <w:rFonts w:ascii="Times New Roman"/>
          <w:b w:val="false"/>
          <w:i w:val="false"/>
          <w:color w:val="000000"/>
          <w:sz w:val="28"/>
        </w:rPr>
        <w:t>Кодексом</w:t>
      </w:r>
      <w:r>
        <w:rPr>
          <w:rFonts w:ascii="Times New Roman"/>
          <w:b w:val="false"/>
          <w:i w:val="false"/>
          <w:color w:val="000000"/>
          <w:sz w:val="28"/>
        </w:rPr>
        <w:t xml:space="preserve"> или Контрактом;</w:t>
      </w:r>
    </w:p>
    <w:bookmarkEnd w:id="9"/>
    <w:bookmarkStart w:name="z17" w:id="10"/>
    <w:p>
      <w:pPr>
        <w:spacing w:after="0"/>
        <w:ind w:left="0"/>
        <w:jc w:val="both"/>
      </w:pPr>
      <w:r>
        <w:rPr>
          <w:rFonts w:ascii="Times New Roman"/>
          <w:b w:val="false"/>
          <w:i w:val="false"/>
          <w:color w:val="000000"/>
          <w:sz w:val="28"/>
        </w:rPr>
        <w:t>
      3) сооружать на территории участка недр, а в случае необходимости на иных земельных участках, предоставленных недропользователю в установленном порядке, объекты производственной и социальной сферы, необходимые для осуществления работ, а также на основании договоров пользоваться объектами и коммуникациями общего пользования как на территории участка недр, так и вне ее пределов;</w:t>
      </w:r>
    </w:p>
    <w:bookmarkEnd w:id="10"/>
    <w:bookmarkStart w:name="z18" w:id="11"/>
    <w:p>
      <w:pPr>
        <w:spacing w:after="0"/>
        <w:ind w:left="0"/>
        <w:jc w:val="both"/>
      </w:pPr>
      <w:r>
        <w:rPr>
          <w:rFonts w:ascii="Times New Roman"/>
          <w:b w:val="false"/>
          <w:i w:val="false"/>
          <w:color w:val="000000"/>
          <w:sz w:val="28"/>
        </w:rPr>
        <w:t>
      4) назначить оператора по Контракту;</w:t>
      </w:r>
    </w:p>
    <w:bookmarkEnd w:id="11"/>
    <w:bookmarkStart w:name="z19" w:id="12"/>
    <w:p>
      <w:pPr>
        <w:spacing w:after="0"/>
        <w:ind w:left="0"/>
        <w:jc w:val="both"/>
      </w:pPr>
      <w:r>
        <w:rPr>
          <w:rFonts w:ascii="Times New Roman"/>
          <w:b w:val="false"/>
          <w:i w:val="false"/>
          <w:color w:val="000000"/>
          <w:sz w:val="28"/>
        </w:rPr>
        <w:t xml:space="preserve">
      5) досрочно прекратить операции по недропользованию посредством возврата всего участка разведки или добычи в порядке и на условиях, установленных </w:t>
      </w:r>
      <w:r>
        <w:rPr>
          <w:rFonts w:ascii="Times New Roman"/>
          <w:b w:val="false"/>
          <w:i w:val="false"/>
          <w:color w:val="000000"/>
          <w:sz w:val="28"/>
        </w:rPr>
        <w:t>Кодексом</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6) в течение периода разведки и с учетом ограничений, установленных </w:t>
      </w:r>
      <w:r>
        <w:rPr>
          <w:rFonts w:ascii="Times New Roman"/>
          <w:b w:val="false"/>
          <w:i w:val="false"/>
          <w:color w:val="000000"/>
          <w:sz w:val="28"/>
        </w:rPr>
        <w:t>Кодексом</w:t>
      </w:r>
      <w:r>
        <w:rPr>
          <w:rFonts w:ascii="Times New Roman"/>
          <w:b w:val="false"/>
          <w:i w:val="false"/>
          <w:color w:val="000000"/>
          <w:sz w:val="28"/>
        </w:rPr>
        <w:t>, проводить на территории любые виды работ по разведке углеводородов;</w:t>
      </w:r>
    </w:p>
    <w:bookmarkEnd w:id="13"/>
    <w:bookmarkStart w:name="z21" w:id="14"/>
    <w:p>
      <w:pPr>
        <w:spacing w:after="0"/>
        <w:ind w:left="0"/>
        <w:jc w:val="both"/>
      </w:pPr>
      <w:r>
        <w:rPr>
          <w:rFonts w:ascii="Times New Roman"/>
          <w:b w:val="false"/>
          <w:i w:val="false"/>
          <w:color w:val="000000"/>
          <w:sz w:val="28"/>
        </w:rPr>
        <w:t xml:space="preserve">
      7) в течение подготовительного периода осуществлять разработку, утверждение и проведение предусмотренных </w:t>
      </w:r>
      <w:r>
        <w:rPr>
          <w:rFonts w:ascii="Times New Roman"/>
          <w:b w:val="false"/>
          <w:i w:val="false"/>
          <w:color w:val="000000"/>
          <w:sz w:val="28"/>
        </w:rPr>
        <w:t>Кодексом</w:t>
      </w:r>
      <w:r>
        <w:rPr>
          <w:rFonts w:ascii="Times New Roman"/>
          <w:b w:val="false"/>
          <w:i w:val="false"/>
          <w:color w:val="000000"/>
          <w:sz w:val="28"/>
        </w:rPr>
        <w:t xml:space="preserve"> и иными законами Республики Казахстан экспертиз проекта разработки месторождения, а также (при необходимости) обустройство месторождения углеводородов;</w:t>
      </w:r>
    </w:p>
    <w:bookmarkEnd w:id="14"/>
    <w:bookmarkStart w:name="z22" w:id="15"/>
    <w:p>
      <w:pPr>
        <w:spacing w:after="0"/>
        <w:ind w:left="0"/>
        <w:jc w:val="both"/>
      </w:pPr>
      <w:r>
        <w:rPr>
          <w:rFonts w:ascii="Times New Roman"/>
          <w:b w:val="false"/>
          <w:i w:val="false"/>
          <w:color w:val="000000"/>
          <w:sz w:val="28"/>
        </w:rPr>
        <w:t>
      8) в течение периода добычи осуществлять добычу любых углеводородов, а также проводить доизучение (доразведку) участка добычи с целью уточнения геологического строения и запасов месторождения углеводородов;</w:t>
      </w:r>
    </w:p>
    <w:bookmarkEnd w:id="15"/>
    <w:bookmarkStart w:name="z23" w:id="16"/>
    <w:p>
      <w:pPr>
        <w:spacing w:after="0"/>
        <w:ind w:left="0"/>
        <w:jc w:val="both"/>
      </w:pPr>
      <w:r>
        <w:rPr>
          <w:rFonts w:ascii="Times New Roman"/>
          <w:b w:val="false"/>
          <w:i w:val="false"/>
          <w:color w:val="000000"/>
          <w:sz w:val="28"/>
        </w:rPr>
        <w:t>
      9) в любое время до истечения периода разведки или периода добычи производить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16"/>
    <w:bookmarkStart w:name="z24" w:id="17"/>
    <w:p>
      <w:pPr>
        <w:spacing w:after="0"/>
        <w:ind w:left="0"/>
        <w:jc w:val="both"/>
      </w:pPr>
      <w:r>
        <w:rPr>
          <w:rFonts w:ascii="Times New Roman"/>
          <w:b w:val="false"/>
          <w:i w:val="false"/>
          <w:color w:val="000000"/>
          <w:sz w:val="28"/>
        </w:rPr>
        <w:t>
      10) подавать заявления на продление периода разведки, а также на закрепление участка добычи и периода добычи либо подготовительного периода;</w:t>
      </w:r>
    </w:p>
    <w:bookmarkEnd w:id="17"/>
    <w:bookmarkStart w:name="z25" w:id="18"/>
    <w:p>
      <w:pPr>
        <w:spacing w:after="0"/>
        <w:ind w:left="0"/>
        <w:jc w:val="both"/>
      </w:pPr>
      <w:r>
        <w:rPr>
          <w:rFonts w:ascii="Times New Roman"/>
          <w:b w:val="false"/>
          <w:i w:val="false"/>
          <w:color w:val="000000"/>
          <w:sz w:val="28"/>
        </w:rPr>
        <w:t>
      11) подавать заявления на продление периода добычи;</w:t>
      </w:r>
    </w:p>
    <w:bookmarkEnd w:id="18"/>
    <w:bookmarkStart w:name="z26" w:id="19"/>
    <w:p>
      <w:pPr>
        <w:spacing w:after="0"/>
        <w:ind w:left="0"/>
        <w:jc w:val="both"/>
      </w:pPr>
      <w:r>
        <w:rPr>
          <w:rFonts w:ascii="Times New Roman"/>
          <w:b w:val="false"/>
          <w:i w:val="false"/>
          <w:color w:val="000000"/>
          <w:sz w:val="28"/>
        </w:rPr>
        <w:t>
      12) подавать заявления на преобразование участка недр;</w:t>
      </w:r>
    </w:p>
    <w:bookmarkEnd w:id="19"/>
    <w:bookmarkStart w:name="z27" w:id="20"/>
    <w:p>
      <w:pPr>
        <w:spacing w:after="0"/>
        <w:ind w:left="0"/>
        <w:jc w:val="both"/>
      </w:pPr>
      <w:r>
        <w:rPr>
          <w:rFonts w:ascii="Times New Roman"/>
          <w:b w:val="false"/>
          <w:i w:val="false"/>
          <w:color w:val="000000"/>
          <w:sz w:val="28"/>
        </w:rPr>
        <w:t>
      13) осуществлять попутное извлечение подземных вод при добыче углеводородов без получения специальных разрешений или лицензий. Дальнейшее использование попутно добытых подземных вод осуществляется в соответствии с водным и экологическим законодательством Республики Казахстан;</w:t>
      </w:r>
    </w:p>
    <w:bookmarkEnd w:id="20"/>
    <w:bookmarkStart w:name="z28" w:id="21"/>
    <w:p>
      <w:pPr>
        <w:spacing w:after="0"/>
        <w:ind w:left="0"/>
        <w:jc w:val="both"/>
      </w:pPr>
      <w:r>
        <w:rPr>
          <w:rFonts w:ascii="Times New Roman"/>
          <w:b w:val="false"/>
          <w:i w:val="false"/>
          <w:color w:val="000000"/>
          <w:sz w:val="28"/>
        </w:rPr>
        <w:t>
      14) оспорить законность досрочного прекращения компетентным органом действия Контракта в суде в течение двух месяцев со дня получения им соответствующего уведомления;</w:t>
      </w:r>
    </w:p>
    <w:bookmarkEnd w:id="21"/>
    <w:bookmarkStart w:name="z29" w:id="22"/>
    <w:p>
      <w:pPr>
        <w:spacing w:after="0"/>
        <w:ind w:left="0"/>
        <w:jc w:val="both"/>
      </w:pPr>
      <w:r>
        <w:rPr>
          <w:rFonts w:ascii="Times New Roman"/>
          <w:b w:val="false"/>
          <w:i w:val="false"/>
          <w:color w:val="000000"/>
          <w:sz w:val="28"/>
        </w:rPr>
        <w:t xml:space="preserve">
      15) заключить соглашение о стимулировании предпринимательства в области углеводородов на добровольной основе, направленное на поддержку местных производителей в соответствии со </w:t>
      </w:r>
      <w:r>
        <w:rPr>
          <w:rFonts w:ascii="Times New Roman"/>
          <w:b w:val="false"/>
          <w:i w:val="false"/>
          <w:color w:val="000000"/>
          <w:sz w:val="28"/>
        </w:rPr>
        <w:t>статьей 28-1</w:t>
      </w:r>
      <w:r>
        <w:rPr>
          <w:rFonts w:ascii="Times New Roman"/>
          <w:b w:val="false"/>
          <w:i w:val="false"/>
          <w:color w:val="000000"/>
          <w:sz w:val="28"/>
        </w:rPr>
        <w:t xml:space="preserve"> Кодекса;</w:t>
      </w:r>
    </w:p>
    <w:bookmarkEnd w:id="22"/>
    <w:bookmarkStart w:name="z30" w:id="23"/>
    <w:p>
      <w:pPr>
        <w:spacing w:after="0"/>
        <w:ind w:left="0"/>
        <w:jc w:val="both"/>
      </w:pPr>
      <w:r>
        <w:rPr>
          <w:rFonts w:ascii="Times New Roman"/>
          <w:b w:val="false"/>
          <w:i w:val="false"/>
          <w:color w:val="000000"/>
          <w:sz w:val="28"/>
        </w:rPr>
        <w:t xml:space="preserve">
      16) отказаться от бурения скважины, предусмотренного программой работ контракта на разведку и добычу при одновременном соблюдении условий, указанных в </w:t>
      </w:r>
      <w:r>
        <w:rPr>
          <w:rFonts w:ascii="Times New Roman"/>
          <w:b w:val="false"/>
          <w:i w:val="false"/>
          <w:color w:val="000000"/>
          <w:sz w:val="28"/>
        </w:rPr>
        <w:t>статье 123</w:t>
      </w:r>
      <w:r>
        <w:rPr>
          <w:rFonts w:ascii="Times New Roman"/>
          <w:b w:val="false"/>
          <w:i w:val="false"/>
          <w:color w:val="000000"/>
          <w:sz w:val="28"/>
        </w:rPr>
        <w:t xml:space="preserve"> Кодекса.";</w:t>
      </w:r>
    </w:p>
    <w:bookmarkEnd w:id="23"/>
    <w:bookmarkStart w:name="z31" w:id="24"/>
    <w:p>
      <w:pPr>
        <w:spacing w:after="0"/>
        <w:ind w:left="0"/>
        <w:jc w:val="both"/>
      </w:pPr>
      <w:r>
        <w:rPr>
          <w:rFonts w:ascii="Times New Roman"/>
          <w:b w:val="false"/>
          <w:i w:val="false"/>
          <w:color w:val="000000"/>
          <w:sz w:val="28"/>
        </w:rPr>
        <w:t>
      дополнить пунктом 21-1 следующего содержания:</w:t>
      </w:r>
    </w:p>
    <w:bookmarkEnd w:id="24"/>
    <w:bookmarkStart w:name="z32" w:id="25"/>
    <w:p>
      <w:pPr>
        <w:spacing w:after="0"/>
        <w:ind w:left="0"/>
        <w:jc w:val="both"/>
      </w:pPr>
      <w:r>
        <w:rPr>
          <w:rFonts w:ascii="Times New Roman"/>
          <w:b w:val="false"/>
          <w:i w:val="false"/>
          <w:color w:val="000000"/>
          <w:sz w:val="28"/>
        </w:rPr>
        <w:t xml:space="preserve">
      "21-1. При продлении периода разведки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117 Кодекса недропользователь обязуется: </w:t>
      </w:r>
    </w:p>
    <w:bookmarkEnd w:id="25"/>
    <w:bookmarkStart w:name="z33" w:id="26"/>
    <w:p>
      <w:pPr>
        <w:spacing w:after="0"/>
        <w:ind w:left="0"/>
        <w:jc w:val="both"/>
      </w:pPr>
      <w:r>
        <w:rPr>
          <w:rFonts w:ascii="Times New Roman"/>
          <w:b w:val="false"/>
          <w:i w:val="false"/>
          <w:color w:val="000000"/>
          <w:sz w:val="28"/>
        </w:rPr>
        <w:t xml:space="preserve">
      1) использовать средства, размещенные в банке второго уровня в соответствии частью второй </w:t>
      </w:r>
      <w:r>
        <w:rPr>
          <w:rFonts w:ascii="Times New Roman"/>
          <w:b w:val="false"/>
          <w:i w:val="false"/>
          <w:color w:val="000000"/>
          <w:sz w:val="28"/>
        </w:rPr>
        <w:t>пункта 3-2</w:t>
      </w:r>
      <w:r>
        <w:rPr>
          <w:rFonts w:ascii="Times New Roman"/>
          <w:b w:val="false"/>
          <w:i w:val="false"/>
          <w:color w:val="000000"/>
          <w:sz w:val="28"/>
        </w:rPr>
        <w:t xml:space="preserve"> статьи 117 Кодекса, исключительно на выполнение разведочных работ, предусмотренных программой работ при продлении периода разведки согласно приложению 1-1 к Контракту;</w:t>
      </w:r>
    </w:p>
    <w:bookmarkEnd w:id="26"/>
    <w:bookmarkStart w:name="z34" w:id="27"/>
    <w:p>
      <w:pPr>
        <w:spacing w:after="0"/>
        <w:ind w:left="0"/>
        <w:jc w:val="both"/>
      </w:pPr>
      <w:r>
        <w:rPr>
          <w:rFonts w:ascii="Times New Roman"/>
          <w:b w:val="false"/>
          <w:i w:val="false"/>
          <w:color w:val="000000"/>
          <w:sz w:val="28"/>
        </w:rPr>
        <w:t>
      2) в случае, если средства, указанные в подпункте 1) настоящего пункта были использованы на цели, не относящиеся к выполнению разведочных, предусмотренных программой работ на выполнение разведочных работ согласно приложению 1-1 к Контракту, выплатить по требованию компетентного органа в государственный бюджет равнозначную сумму.";</w:t>
      </w:r>
    </w:p>
    <w:bookmarkEnd w:id="27"/>
    <w:bookmarkStart w:name="z35"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подпункт 3) изложить в новой редакции:</w:t>
      </w:r>
    </w:p>
    <w:bookmarkEnd w:id="29"/>
    <w:bookmarkStart w:name="z37" w:id="30"/>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в период добычи углеводородов по итогам предыдущего года. При этом по истощающемуся месторождению углеводородов финансирование социально-экономического развития региона и развития его инфраструктуры осуществляется в размере неиспользованного остатка суммы, предусмотренной пунктом 23-1 Контракта для осуществления дополнительных инвестиций в разработку такого истощающегося месторождения.";</w:t>
      </w:r>
    </w:p>
    <w:bookmarkEnd w:id="30"/>
    <w:bookmarkStart w:name="z38" w:id="31"/>
    <w:p>
      <w:pPr>
        <w:spacing w:after="0"/>
        <w:ind w:left="0"/>
        <w:jc w:val="both"/>
      </w:pPr>
      <w:r>
        <w:rPr>
          <w:rFonts w:ascii="Times New Roman"/>
          <w:b w:val="false"/>
          <w:i w:val="false"/>
          <w:color w:val="000000"/>
          <w:sz w:val="28"/>
        </w:rPr>
        <w:t>
      дополнить пунктом 23-1 следующего содержания:</w:t>
      </w:r>
    </w:p>
    <w:bookmarkEnd w:id="31"/>
    <w:bookmarkStart w:name="z39" w:id="32"/>
    <w:p>
      <w:pPr>
        <w:spacing w:after="0"/>
        <w:ind w:left="0"/>
        <w:jc w:val="both"/>
      </w:pPr>
      <w:r>
        <w:rPr>
          <w:rFonts w:ascii="Times New Roman"/>
          <w:b w:val="false"/>
          <w:i w:val="false"/>
          <w:color w:val="000000"/>
          <w:sz w:val="28"/>
        </w:rPr>
        <w:t xml:space="preserve">
      "23-1. Недропользователь, осуществляющий добычу углеводородов на истощающемся месторождении обязан исполнять инвестиционное обязательство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подпунктом 3) пункта 22 Контракта, в размере не менее суммы, рассчитываемой как произведение коэффициента инвестирования, установленного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723</w:t>
      </w:r>
      <w:r>
        <w:rPr>
          <w:rFonts w:ascii="Times New Roman"/>
          <w:b w:val="false"/>
          <w:i w:val="false"/>
          <w:color w:val="000000"/>
          <w:sz w:val="28"/>
        </w:rPr>
        <w:t xml:space="preserve"> Кодекса Республики Казахстан "О налогах и других обязательных платежах в бюджет" (далее - Налоговый кодекс), по итогам предыдущего года. </w:t>
      </w:r>
    </w:p>
    <w:bookmarkEnd w:id="32"/>
    <w:bookmarkStart w:name="z40" w:id="33"/>
    <w:p>
      <w:pPr>
        <w:spacing w:after="0"/>
        <w:ind w:left="0"/>
        <w:jc w:val="both"/>
      </w:pPr>
      <w:r>
        <w:rPr>
          <w:rFonts w:ascii="Times New Roman"/>
          <w:b w:val="false"/>
          <w:i w:val="false"/>
          <w:color w:val="000000"/>
          <w:sz w:val="28"/>
        </w:rPr>
        <w:t xml:space="preserve">
      Примечание: пункт 23-1 включается в Контракт в случае внесения изменений в Контракт в связи с отнесением месторождения (месторождений) к категории истощающихся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новой редакции:</w:t>
      </w:r>
    </w:p>
    <w:bookmarkStart w:name="z42" w:id="34"/>
    <w:p>
      <w:pPr>
        <w:spacing w:after="0"/>
        <w:ind w:left="0"/>
        <w:jc w:val="both"/>
      </w:pPr>
      <w:r>
        <w:rPr>
          <w:rFonts w:ascii="Times New Roman"/>
          <w:b w:val="false"/>
          <w:i w:val="false"/>
          <w:color w:val="000000"/>
          <w:sz w:val="28"/>
        </w:rPr>
        <w:t xml:space="preserve">
      "28. Доля внутристрановой ценности в работах и услугах, приобретаемых для проведения операций по недропользованию, в том числе по видам работ и услуг, включенных в </w:t>
      </w:r>
      <w:r>
        <w:rPr>
          <w:rFonts w:ascii="Times New Roman"/>
          <w:b w:val="false"/>
          <w:i w:val="false"/>
          <w:color w:val="000000"/>
          <w:sz w:val="28"/>
        </w:rPr>
        <w:t>Перечень</w:t>
      </w:r>
      <w:r>
        <w:rPr>
          <w:rFonts w:ascii="Times New Roman"/>
          <w:b w:val="false"/>
          <w:i w:val="false"/>
          <w:color w:val="000000"/>
          <w:sz w:val="28"/>
        </w:rPr>
        <w:t xml:space="preserve"> приоритетных работ и услуг, утвержденный приказом исполняющего обязанности Министра энергетики Республики Казахстан от 13 апреля 2018 года № 124 (зарегистрирован в Реестре государственной регистрации нормативных правовых актов за № 16851), должна составлять не менее пятидесяти процентов от общего объема приобретенных работ и услуг в течение календарного года.</w:t>
      </w:r>
    </w:p>
    <w:bookmarkEnd w:id="34"/>
    <w:bookmarkStart w:name="z43" w:id="35"/>
    <w:p>
      <w:pPr>
        <w:spacing w:after="0"/>
        <w:ind w:left="0"/>
        <w:jc w:val="both"/>
      </w:pPr>
      <w:r>
        <w:rPr>
          <w:rFonts w:ascii="Times New Roman"/>
          <w:b w:val="false"/>
          <w:i w:val="false"/>
          <w:color w:val="000000"/>
          <w:sz w:val="28"/>
        </w:rPr>
        <w:t>
      Доля внутристрановой ценности в товарах, приобретаемых для проведения операций по недропользованию, должна составлять не менее ___ процентов от общего объема приобретенных товаров в течение календарного года.</w:t>
      </w:r>
    </w:p>
    <w:bookmarkEnd w:id="35"/>
    <w:bookmarkStart w:name="z44" w:id="36"/>
    <w:p>
      <w:pPr>
        <w:spacing w:after="0"/>
        <w:ind w:left="0"/>
        <w:jc w:val="both"/>
      </w:pPr>
      <w:r>
        <w:rPr>
          <w:rFonts w:ascii="Times New Roman"/>
          <w:b w:val="false"/>
          <w:i w:val="false"/>
          <w:color w:val="000000"/>
          <w:sz w:val="28"/>
        </w:rPr>
        <w:t>
      Примечание: в случае, если победитель аукциона на этапе подачи заявления на участие в аукционе предложил минимальные обязательства по внутристрановой ценности в работах, услугах более пятидесяти процентов, в настоящем пункте закрепляются предложенные обязательства.</w:t>
      </w:r>
    </w:p>
    <w:bookmarkEnd w:id="36"/>
    <w:bookmarkStart w:name="z45" w:id="37"/>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организациями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новой редакции:</w:t>
      </w:r>
    </w:p>
    <w:bookmarkStart w:name="z47" w:id="38"/>
    <w:p>
      <w:pPr>
        <w:spacing w:after="0"/>
        <w:ind w:left="0"/>
        <w:jc w:val="both"/>
      </w:pPr>
      <w:r>
        <w:rPr>
          <w:rFonts w:ascii="Times New Roman"/>
          <w:b w:val="false"/>
          <w:i w:val="false"/>
          <w:color w:val="000000"/>
          <w:sz w:val="28"/>
        </w:rPr>
        <w:t>
      "53.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38"/>
    <w:bookmarkStart w:name="z48"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63</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новой редакции:</w:t>
      </w:r>
    </w:p>
    <w:bookmarkStart w:name="z50" w:id="40"/>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программой развития переработки сырого газа, утвержденной уполномоченным органом в области углеводородов;";</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изложить в новой редакции:</w:t>
      </w:r>
    </w:p>
    <w:bookmarkStart w:name="z52" w:id="41"/>
    <w:p>
      <w:pPr>
        <w:spacing w:after="0"/>
        <w:ind w:left="0"/>
        <w:jc w:val="both"/>
      </w:pPr>
      <w:r>
        <w:rPr>
          <w:rFonts w:ascii="Times New Roman"/>
          <w:b w:val="false"/>
          <w:i w:val="false"/>
          <w:color w:val="000000"/>
          <w:sz w:val="28"/>
        </w:rPr>
        <w:t>
      "Параграф 4. Ликвидация последствий недропользования и консервация участка недр:</w:t>
      </w:r>
    </w:p>
    <w:bookmarkEnd w:id="41"/>
    <w:bookmarkStart w:name="z53" w:id="42"/>
    <w:p>
      <w:pPr>
        <w:spacing w:after="0"/>
        <w:ind w:left="0"/>
        <w:jc w:val="both"/>
      </w:pPr>
      <w:r>
        <w:rPr>
          <w:rFonts w:ascii="Times New Roman"/>
          <w:b w:val="false"/>
          <w:i w:val="false"/>
          <w:color w:val="000000"/>
          <w:sz w:val="28"/>
        </w:rPr>
        <w:t>
      65-1. Ликвидация последствий недропользования производится:</w:t>
      </w:r>
    </w:p>
    <w:bookmarkEnd w:id="42"/>
    <w:bookmarkStart w:name="z54" w:id="43"/>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Кодекса;</w:t>
      </w:r>
    </w:p>
    <w:bookmarkEnd w:id="43"/>
    <w:bookmarkStart w:name="z55" w:id="44"/>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Кодекса;</w:t>
      </w:r>
    </w:p>
    <w:bookmarkEnd w:id="44"/>
    <w:bookmarkStart w:name="z56" w:id="45"/>
    <w:p>
      <w:pPr>
        <w:spacing w:after="0"/>
        <w:ind w:left="0"/>
        <w:jc w:val="both"/>
      </w:pPr>
      <w:r>
        <w:rPr>
          <w:rFonts w:ascii="Times New Roman"/>
          <w:b w:val="false"/>
          <w:i w:val="false"/>
          <w:color w:val="000000"/>
          <w:sz w:val="28"/>
        </w:rPr>
        <w:t>
      3) на участке недр в случае возврата всего участка недр в соответствии с подпунктом 16) пункта 18 Контракта.</w:t>
      </w:r>
    </w:p>
    <w:bookmarkEnd w:id="45"/>
    <w:bookmarkStart w:name="z57" w:id="46"/>
    <w:p>
      <w:pPr>
        <w:spacing w:after="0"/>
        <w:ind w:left="0"/>
        <w:jc w:val="both"/>
      </w:pPr>
      <w:r>
        <w:rPr>
          <w:rFonts w:ascii="Times New Roman"/>
          <w:b w:val="false"/>
          <w:i w:val="false"/>
          <w:color w:val="000000"/>
          <w:sz w:val="28"/>
        </w:rPr>
        <w:t>
      66. Исполнение недропользователем обязательства по ликвидации последствий недропользования на этапе разведки обеспечивается одним из следующих способов:</w:t>
      </w:r>
    </w:p>
    <w:bookmarkEnd w:id="46"/>
    <w:bookmarkStart w:name="z58" w:id="47"/>
    <w:p>
      <w:pPr>
        <w:spacing w:after="0"/>
        <w:ind w:left="0"/>
        <w:jc w:val="both"/>
      </w:pPr>
      <w:r>
        <w:rPr>
          <w:rFonts w:ascii="Times New Roman"/>
          <w:b w:val="false"/>
          <w:i w:val="false"/>
          <w:color w:val="000000"/>
          <w:sz w:val="28"/>
        </w:rPr>
        <w:t>
      1) гарантией;</w:t>
      </w:r>
    </w:p>
    <w:bookmarkEnd w:id="47"/>
    <w:bookmarkStart w:name="z59" w:id="48"/>
    <w:p>
      <w:pPr>
        <w:spacing w:after="0"/>
        <w:ind w:left="0"/>
        <w:jc w:val="both"/>
      </w:pPr>
      <w:r>
        <w:rPr>
          <w:rFonts w:ascii="Times New Roman"/>
          <w:b w:val="false"/>
          <w:i w:val="false"/>
          <w:color w:val="000000"/>
          <w:sz w:val="28"/>
        </w:rPr>
        <w:t>
      2) страхованием;</w:t>
      </w:r>
    </w:p>
    <w:bookmarkEnd w:id="48"/>
    <w:bookmarkStart w:name="z60" w:id="49"/>
    <w:p>
      <w:pPr>
        <w:spacing w:after="0"/>
        <w:ind w:left="0"/>
        <w:jc w:val="both"/>
      </w:pPr>
      <w:r>
        <w:rPr>
          <w:rFonts w:ascii="Times New Roman"/>
          <w:b w:val="false"/>
          <w:i w:val="false"/>
          <w:color w:val="000000"/>
          <w:sz w:val="28"/>
        </w:rPr>
        <w:t>
      3) залогом банковского вклада.</w:t>
      </w:r>
    </w:p>
    <w:bookmarkEnd w:id="49"/>
    <w:bookmarkStart w:name="z61" w:id="50"/>
    <w:p>
      <w:pPr>
        <w:spacing w:after="0"/>
        <w:ind w:left="0"/>
        <w:jc w:val="both"/>
      </w:pPr>
      <w:r>
        <w:rPr>
          <w:rFonts w:ascii="Times New Roman"/>
          <w:b w:val="false"/>
          <w:i w:val="false"/>
          <w:color w:val="000000"/>
          <w:sz w:val="28"/>
        </w:rPr>
        <w:t>
      67. Исполнение недропользователями обязательства по ликвидации последствий добычи углеводородов обеспечивается залогом банковского вклада.</w:t>
      </w:r>
    </w:p>
    <w:bookmarkEnd w:id="50"/>
    <w:bookmarkStart w:name="z62" w:id="51"/>
    <w:p>
      <w:pPr>
        <w:spacing w:after="0"/>
        <w:ind w:left="0"/>
        <w:jc w:val="both"/>
      </w:pPr>
      <w:r>
        <w:rPr>
          <w:rFonts w:ascii="Times New Roman"/>
          <w:b w:val="false"/>
          <w:i w:val="false"/>
          <w:color w:val="000000"/>
          <w:sz w:val="28"/>
        </w:rPr>
        <w:t xml:space="preserve">
      67-1. Обеспечение исполнения обязательства по ликвидации последствий разведки и (или) добычи, формируется в размере, сроки и порядке, определенными </w:t>
      </w:r>
      <w:r>
        <w:rPr>
          <w:rFonts w:ascii="Times New Roman"/>
          <w:b w:val="false"/>
          <w:i w:val="false"/>
          <w:color w:val="000000"/>
          <w:sz w:val="28"/>
        </w:rPr>
        <w:t>Кодексом</w:t>
      </w:r>
      <w:r>
        <w:rPr>
          <w:rFonts w:ascii="Times New Roman"/>
          <w:b w:val="false"/>
          <w:i w:val="false"/>
          <w:color w:val="000000"/>
          <w:sz w:val="28"/>
        </w:rPr>
        <w:t>.</w:t>
      </w:r>
    </w:p>
    <w:bookmarkEnd w:id="51"/>
    <w:bookmarkStart w:name="z63" w:id="52"/>
    <w:p>
      <w:pPr>
        <w:spacing w:after="0"/>
        <w:ind w:left="0"/>
        <w:jc w:val="both"/>
      </w:pPr>
      <w:r>
        <w:rPr>
          <w:rFonts w:ascii="Times New Roman"/>
          <w:b w:val="false"/>
          <w:i w:val="false"/>
          <w:color w:val="000000"/>
          <w:sz w:val="28"/>
        </w:rPr>
        <w:t>
      67-2. Любой предоставляемый способ обеспечения исполнения недропользователем обязательства по ликвидации последствий недропользования должен соответствовать требованиям Кодекса, действующим на дату предоставления такого обеспечения.</w:t>
      </w:r>
    </w:p>
    <w:bookmarkEnd w:id="52"/>
    <w:bookmarkStart w:name="z64" w:id="53"/>
    <w:p>
      <w:pPr>
        <w:spacing w:after="0"/>
        <w:ind w:left="0"/>
        <w:jc w:val="both"/>
      </w:pPr>
      <w:r>
        <w:rPr>
          <w:rFonts w:ascii="Times New Roman"/>
          <w:b w:val="false"/>
          <w:i w:val="false"/>
          <w:color w:val="000000"/>
          <w:sz w:val="28"/>
        </w:rPr>
        <w:t xml:space="preserve">
      Если по не зависящим от Недропользователя причинам предоставленное им обеспечение перестало соответствовать требованиям </w:t>
      </w:r>
      <w:r>
        <w:rPr>
          <w:rFonts w:ascii="Times New Roman"/>
          <w:b w:val="false"/>
          <w:i w:val="false"/>
          <w:color w:val="000000"/>
          <w:sz w:val="28"/>
        </w:rPr>
        <w:t>Кодекса</w:t>
      </w:r>
      <w:r>
        <w:rPr>
          <w:rFonts w:ascii="Times New Roman"/>
          <w:b w:val="false"/>
          <w:i w:val="false"/>
          <w:color w:val="000000"/>
          <w:sz w:val="28"/>
        </w:rPr>
        <w:t xml:space="preserve">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53"/>
    <w:bookmarkStart w:name="z65" w:id="54"/>
    <w:p>
      <w:pPr>
        <w:spacing w:after="0"/>
        <w:ind w:left="0"/>
        <w:jc w:val="both"/>
      </w:pPr>
      <w:r>
        <w:rPr>
          <w:rFonts w:ascii="Times New Roman"/>
          <w:b w:val="false"/>
          <w:i w:val="false"/>
          <w:color w:val="000000"/>
          <w:sz w:val="28"/>
        </w:rPr>
        <w:t>
      68. Передача права недропользования является безусловным основанием переоформления (передачи) прав по заложенному банковскому вкладу.</w:t>
      </w:r>
    </w:p>
    <w:bookmarkEnd w:id="54"/>
    <w:bookmarkStart w:name="z66" w:id="55"/>
    <w:p>
      <w:pPr>
        <w:spacing w:after="0"/>
        <w:ind w:left="0"/>
        <w:jc w:val="both"/>
      </w:pPr>
      <w:r>
        <w:rPr>
          <w:rFonts w:ascii="Times New Roman"/>
          <w:b w:val="false"/>
          <w:i w:val="false"/>
          <w:color w:val="000000"/>
          <w:sz w:val="28"/>
        </w:rPr>
        <w:t>
      69. Консервация участка недр производится в случаях и порядке, установленных законодательством Республики Казахстан о недрах и недропользовании.";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новой редакции:</w:t>
      </w:r>
    </w:p>
    <w:bookmarkStart w:name="z68" w:id="56"/>
    <w:p>
      <w:pPr>
        <w:spacing w:after="0"/>
        <w:ind w:left="0"/>
        <w:jc w:val="both"/>
      </w:pPr>
      <w:r>
        <w:rPr>
          <w:rFonts w:ascii="Times New Roman"/>
          <w:b w:val="false"/>
          <w:i w:val="false"/>
          <w:color w:val="000000"/>
          <w:sz w:val="28"/>
        </w:rPr>
        <w:t xml:space="preserve">
      "75.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w:t>
      </w:r>
      <w:r>
        <w:rPr>
          <w:rFonts w:ascii="Times New Roman"/>
          <w:b w:val="false"/>
          <w:i w:val="false"/>
          <w:color w:val="000000"/>
          <w:sz w:val="28"/>
        </w:rPr>
        <w:t>Кодексом</w:t>
      </w:r>
      <w:r>
        <w:rPr>
          <w:rFonts w:ascii="Times New Roman"/>
          <w:b w:val="false"/>
          <w:i w:val="false"/>
          <w:color w:val="000000"/>
          <w:sz w:val="28"/>
        </w:rPr>
        <w:t xml:space="preserve">, осуществляются с разрешения компетентного органа, выдаваемого в порядке, установленном </w:t>
      </w:r>
      <w:r>
        <w:rPr>
          <w:rFonts w:ascii="Times New Roman"/>
          <w:b w:val="false"/>
          <w:i w:val="false"/>
          <w:color w:val="000000"/>
          <w:sz w:val="28"/>
        </w:rPr>
        <w:t>статьей 121</w:t>
      </w:r>
      <w:r>
        <w:rPr>
          <w:rFonts w:ascii="Times New Roman"/>
          <w:b w:val="false"/>
          <w:i w:val="false"/>
          <w:color w:val="000000"/>
          <w:sz w:val="28"/>
        </w:rPr>
        <w:t xml:space="preserve"> Кодекса.";</w:t>
      </w:r>
    </w:p>
    <w:bookmarkEnd w:id="56"/>
    <w:bookmarkStart w:name="z69"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98</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новой редакции:</w:t>
      </w:r>
    </w:p>
    <w:bookmarkStart w:name="z71" w:id="58"/>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 При этом если фактические расходы недропользователя вследствие изменения цен, действующих на рынке, а также по другим обстоятельствам, не зависящим от воли недропользователя, оказались меньше тех, которые учитывались при заключении Контракта, но при этом физический объем обязательств недропользователя, указанных в пункте 21 Контракта, исполнен в полном объеме, такое уменьшение фактических расходов недропользователя не является нарушением обязательств по Контракту;";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новой редакции:</w:t>
      </w:r>
    </w:p>
    <w:bookmarkStart w:name="z73" w:id="59"/>
    <w:p>
      <w:pPr>
        <w:spacing w:after="0"/>
        <w:ind w:left="0"/>
        <w:jc w:val="both"/>
      </w:pPr>
      <w:r>
        <w:rPr>
          <w:rFonts w:ascii="Times New Roman"/>
          <w:b w:val="false"/>
          <w:i w:val="false"/>
          <w:color w:val="000000"/>
          <w:sz w:val="28"/>
        </w:rPr>
        <w:t>
      "8) за неисполнение, ненадлежащее исполнение одного из показателей проектных документов, указанных в пункте 44 Контракта, – 10 000 МРП если начальные геологические запасы по Контракту не превышают сто миллионов тонн нефти или пятьдесят миллиардов кубических метров природного газа или 20 000 МРП если начальные геологические запасы по Контракту превышают сто миллионов тонн нефти или пятьдесят миллиардов кубических метров природного газа.";</w:t>
      </w:r>
    </w:p>
    <w:bookmarkEnd w:id="59"/>
    <w:bookmarkStart w:name="z74"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контракте</w:t>
      </w:r>
      <w:r>
        <w:rPr>
          <w:rFonts w:ascii="Times New Roman"/>
          <w:b w:val="false"/>
          <w:i w:val="false"/>
          <w:color w:val="000000"/>
          <w:sz w:val="28"/>
        </w:rPr>
        <w:t xml:space="preserve"> на добычу углеводородов, утвержденном указанным приказом:</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Преамбулы изложить в новой редакции:</w:t>
      </w:r>
    </w:p>
    <w:bookmarkStart w:name="z76" w:id="61"/>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 </w:t>
      </w:r>
    </w:p>
    <w:bookmarkStart w:name="z78" w:id="62"/>
    <w:p>
      <w:pPr>
        <w:spacing w:after="0"/>
        <w:ind w:left="0"/>
        <w:jc w:val="both"/>
      </w:pPr>
      <w:r>
        <w:rPr>
          <w:rFonts w:ascii="Times New Roman"/>
          <w:b w:val="false"/>
          <w:i w:val="false"/>
          <w:color w:val="000000"/>
          <w:sz w:val="28"/>
        </w:rPr>
        <w:t>
      "18. В течение периода добычи, начиная со второго года, недропользователь обязан ежегодно:</w:t>
      </w:r>
    </w:p>
    <w:bookmarkEnd w:id="62"/>
    <w:bookmarkStart w:name="z79" w:id="63"/>
    <w:p>
      <w:pPr>
        <w:spacing w:after="0"/>
        <w:ind w:left="0"/>
        <w:jc w:val="both"/>
      </w:pPr>
      <w:r>
        <w:rPr>
          <w:rFonts w:ascii="Times New Roman"/>
          <w:b w:val="false"/>
          <w:i w:val="false"/>
          <w:color w:val="000000"/>
          <w:sz w:val="28"/>
        </w:rPr>
        <w:t xml:space="preserve">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обучения казахстанских кадров в размере одного процента от затрат на добычу, понесенных недропользователем в период добычи углеводородов и (или) урана по итогам предыдущего года, утвержденными совместным приказом Министра энергетики Республики Казахстан от 15 мая 2018 года № 185 и Министра образования и науки Республики Казахстан от 17 мая 2018 года № 211 (зарегистрирован в Реестре государственной регистрации нормативных правовых актов за № 17020);</w:t>
      </w:r>
    </w:p>
    <w:bookmarkEnd w:id="63"/>
    <w:bookmarkStart w:name="z80" w:id="64"/>
    <w:p>
      <w:pPr>
        <w:spacing w:after="0"/>
        <w:ind w:left="0"/>
        <w:jc w:val="both"/>
      </w:pPr>
      <w:r>
        <w:rPr>
          <w:rFonts w:ascii="Times New Roman"/>
          <w:b w:val="false"/>
          <w:i w:val="false"/>
          <w:color w:val="000000"/>
          <w:sz w:val="28"/>
        </w:rPr>
        <w:t xml:space="preserve">
      2) осуществлять финансирование научно-исследовательских, научно-технических и (или) опытно-конструкторских работ в размере одного процента от затрат на добычу, понесенных недропользователем в период добычи углеводородов по итогам предыдущего года,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финансирования научно-исследовательских, научно-технических и (или) опытно-конструкторских работ недропользователями в период добычи углеводородов и урана, утвержденными совместным приказом Министра энергетики Республики Казахстан от 31 мая 2018 года № 222 и Министра образования и науки Республики Казахстан от 31 мая 2018 года № 244 (зарегистрирован в Реестре государственной регистрации нормативных правовых актов за № 17096);</w:t>
      </w:r>
    </w:p>
    <w:bookmarkEnd w:id="64"/>
    <w:bookmarkStart w:name="z81" w:id="65"/>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в период добычи углеводородов по итогам предыдущего года. При этом по истощающемуся месторождению углеводородов финансирование социально-экономического развития региона и развития его инфраструктуры осуществляется в размере неиспользованного остатка суммы, предусмотренной пунктом 18-1 Контракта для осуществления дополнительных инвестиций в разработку такого истощающегося месторождения.</w:t>
      </w:r>
    </w:p>
    <w:bookmarkEnd w:id="65"/>
    <w:bookmarkStart w:name="z82" w:id="66"/>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а также средства, перечисляемые им на эти цели в государственный бюджет.</w:t>
      </w:r>
    </w:p>
    <w:bookmarkEnd w:id="66"/>
    <w:bookmarkStart w:name="z83" w:id="67"/>
    <w:p>
      <w:pPr>
        <w:spacing w:after="0"/>
        <w:ind w:left="0"/>
        <w:jc w:val="both"/>
      </w:pPr>
      <w:r>
        <w:rPr>
          <w:rFonts w:ascii="Times New Roman"/>
          <w:b w:val="false"/>
          <w:i w:val="false"/>
          <w:color w:val="000000"/>
          <w:sz w:val="28"/>
        </w:rPr>
        <w:t>
      Объем финансирования, осуществленного в соответствии с настоящим пунктом, превышающий установленный минимум, учитывается в счет исполнения соответствующих обязательств недропользователя в следующем году.</w:t>
      </w:r>
    </w:p>
    <w:bookmarkEnd w:id="67"/>
    <w:bookmarkStart w:name="z84" w:id="68"/>
    <w:p>
      <w:pPr>
        <w:spacing w:after="0"/>
        <w:ind w:left="0"/>
        <w:jc w:val="both"/>
      </w:pPr>
      <w:r>
        <w:rPr>
          <w:rFonts w:ascii="Times New Roman"/>
          <w:b w:val="false"/>
          <w:i w:val="false"/>
          <w:color w:val="000000"/>
          <w:sz w:val="28"/>
        </w:rPr>
        <w:t xml:space="preserve">
      Для недропользователей, заключивших согласно </w:t>
      </w:r>
      <w:r>
        <w:rPr>
          <w:rFonts w:ascii="Times New Roman"/>
          <w:b w:val="false"/>
          <w:i w:val="false"/>
          <w:color w:val="000000"/>
          <w:sz w:val="28"/>
        </w:rPr>
        <w:t>пункту 10</w:t>
      </w:r>
      <w:r>
        <w:rPr>
          <w:rFonts w:ascii="Times New Roman"/>
          <w:b w:val="false"/>
          <w:i w:val="false"/>
          <w:color w:val="000000"/>
          <w:sz w:val="28"/>
        </w:rPr>
        <w:t xml:space="preserve"> статьи 120 Кодекса контракт на добычу в новой редакции, разработанный в соответствии с типовым контрактом на добычу углеводородов, обязательство, предусмотренное настоящим пунктом, действует начиная с первого года периода добычи.";</w:t>
      </w:r>
    </w:p>
    <w:bookmarkEnd w:id="68"/>
    <w:bookmarkStart w:name="z85" w:id="69"/>
    <w:p>
      <w:pPr>
        <w:spacing w:after="0"/>
        <w:ind w:left="0"/>
        <w:jc w:val="both"/>
      </w:pPr>
      <w:r>
        <w:rPr>
          <w:rFonts w:ascii="Times New Roman"/>
          <w:b w:val="false"/>
          <w:i w:val="false"/>
          <w:color w:val="000000"/>
          <w:sz w:val="28"/>
        </w:rPr>
        <w:t>
      дополнить пунктом 18-1 следующего содержания:</w:t>
      </w:r>
    </w:p>
    <w:bookmarkEnd w:id="69"/>
    <w:bookmarkStart w:name="z86" w:id="70"/>
    <w:p>
      <w:pPr>
        <w:spacing w:after="0"/>
        <w:ind w:left="0"/>
        <w:jc w:val="both"/>
      </w:pPr>
      <w:r>
        <w:rPr>
          <w:rFonts w:ascii="Times New Roman"/>
          <w:b w:val="false"/>
          <w:i w:val="false"/>
          <w:color w:val="000000"/>
          <w:sz w:val="28"/>
        </w:rPr>
        <w:t xml:space="preserve">
      "18-1. Недропользователь, осуществляющий добычу углеводородов на истощающемся месторождении обязан исполнять инвестиционное обязательство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подпунктом 3) пункта 18 Контракта, в размере не менее суммы, рассчитываемой как произведение коэффициента инвестирования, установленного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723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по итогам предыдущего года.</w:t>
      </w:r>
    </w:p>
    <w:bookmarkEnd w:id="70"/>
    <w:bookmarkStart w:name="z87" w:id="71"/>
    <w:p>
      <w:pPr>
        <w:spacing w:after="0"/>
        <w:ind w:left="0"/>
        <w:jc w:val="both"/>
      </w:pPr>
      <w:r>
        <w:rPr>
          <w:rFonts w:ascii="Times New Roman"/>
          <w:b w:val="false"/>
          <w:i w:val="false"/>
          <w:color w:val="000000"/>
          <w:sz w:val="28"/>
        </w:rPr>
        <w:t xml:space="preserve">
      Примечание: пункт 18-1 включается в Контракт при условии, что Контракт заключен по месторождению (месторождениям) соответствующему (соответствующим) критериям истощающихся месторождений, предусмотренных </w:t>
      </w:r>
      <w:r>
        <w:rPr>
          <w:rFonts w:ascii="Times New Roman"/>
          <w:b w:val="false"/>
          <w:i w:val="false"/>
          <w:color w:val="000000"/>
          <w:sz w:val="28"/>
        </w:rPr>
        <w:t>статьей 153-1</w:t>
      </w:r>
      <w:r>
        <w:rPr>
          <w:rFonts w:ascii="Times New Roman"/>
          <w:b w:val="false"/>
          <w:i w:val="false"/>
          <w:color w:val="000000"/>
          <w:sz w:val="28"/>
        </w:rPr>
        <w:t xml:space="preserve"> Кодекса или при условии внесения изменений в Контракт в связи с отнесением месторождения (месторождений) к категории истощающихся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Кодекса.";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новой редакции:</w:t>
      </w:r>
    </w:p>
    <w:bookmarkStart w:name="z89" w:id="72"/>
    <w:p>
      <w:pPr>
        <w:spacing w:after="0"/>
        <w:ind w:left="0"/>
        <w:jc w:val="both"/>
      </w:pPr>
      <w:r>
        <w:rPr>
          <w:rFonts w:ascii="Times New Roman"/>
          <w:b w:val="false"/>
          <w:i w:val="false"/>
          <w:color w:val="000000"/>
          <w:sz w:val="28"/>
        </w:rPr>
        <w:t xml:space="preserve">
      "24. Доля внутристрановой ценности в работах и услугах, приобретаемых для проведения операций по недропользованию, в том числе по видам работ и услуг, включенных в </w:t>
      </w:r>
      <w:r>
        <w:rPr>
          <w:rFonts w:ascii="Times New Roman"/>
          <w:b w:val="false"/>
          <w:i w:val="false"/>
          <w:color w:val="000000"/>
          <w:sz w:val="28"/>
        </w:rPr>
        <w:t>Перечень</w:t>
      </w:r>
      <w:r>
        <w:rPr>
          <w:rFonts w:ascii="Times New Roman"/>
          <w:b w:val="false"/>
          <w:i w:val="false"/>
          <w:color w:val="000000"/>
          <w:sz w:val="28"/>
        </w:rPr>
        <w:t xml:space="preserve"> приоритетных работ и услуг, утвержденный приказом исполняющего обязанности Министра энергетики Республики Казахстан от 13 апреля 2018 года № 124 (зарегистрирован в Реестре государственной регистрации нормативных правовых актов за № 16851), должна составлять не менее пятидесяти процентов от общего объема приобретенных работ и услуг в течение календарного года.</w:t>
      </w:r>
    </w:p>
    <w:bookmarkEnd w:id="72"/>
    <w:bookmarkStart w:name="z90" w:id="73"/>
    <w:p>
      <w:pPr>
        <w:spacing w:after="0"/>
        <w:ind w:left="0"/>
        <w:jc w:val="both"/>
      </w:pPr>
      <w:r>
        <w:rPr>
          <w:rFonts w:ascii="Times New Roman"/>
          <w:b w:val="false"/>
          <w:i w:val="false"/>
          <w:color w:val="000000"/>
          <w:sz w:val="28"/>
        </w:rPr>
        <w:t>
      Примечание: в случае, если победитель аукциона на этапе подачи заявления на участие в аукционе предложил минимальные обязательства по внутристрановой ценности в работах, услугах более пятидесяти процентов, в настоящем пункте закрепляются предложенные обязательства.</w:t>
      </w:r>
    </w:p>
    <w:bookmarkEnd w:id="73"/>
    <w:bookmarkStart w:name="z91" w:id="74"/>
    <w:p>
      <w:pPr>
        <w:spacing w:after="0"/>
        <w:ind w:left="0"/>
        <w:jc w:val="both"/>
      </w:pPr>
      <w:r>
        <w:rPr>
          <w:rFonts w:ascii="Times New Roman"/>
          <w:b w:val="false"/>
          <w:i w:val="false"/>
          <w:color w:val="000000"/>
          <w:sz w:val="28"/>
        </w:rPr>
        <w:t>
      Доля внутристрановой ценности в товарах, приобретаемых для проведения операций по недропользованию, должна составлять не менее _ процентов от общего объема приобретенных товаров в течение календарного года.</w:t>
      </w:r>
    </w:p>
    <w:bookmarkEnd w:id="74"/>
    <w:bookmarkStart w:name="z92" w:id="75"/>
    <w:p>
      <w:pPr>
        <w:spacing w:after="0"/>
        <w:ind w:left="0"/>
        <w:jc w:val="both"/>
      </w:pPr>
      <w:r>
        <w:rPr>
          <w:rFonts w:ascii="Times New Roman"/>
          <w:b w:val="false"/>
          <w:i w:val="false"/>
          <w:color w:val="000000"/>
          <w:sz w:val="28"/>
        </w:rPr>
        <w:t xml:space="preserve">
      Расчет доли внутристрановой ценности в товарах, работах и услугах осуществляется в соответствии с </w:t>
      </w:r>
      <w:r>
        <w:rPr>
          <w:rFonts w:ascii="Times New Roman"/>
          <w:b w:val="false"/>
          <w:i w:val="false"/>
          <w:color w:val="000000"/>
          <w:sz w:val="28"/>
        </w:rPr>
        <w:t>Единой методикой расчета</w:t>
      </w:r>
      <w:r>
        <w:rPr>
          <w:rFonts w:ascii="Times New Roman"/>
          <w:b w:val="false"/>
          <w:i w:val="false"/>
          <w:color w:val="000000"/>
          <w:sz w:val="28"/>
        </w:rPr>
        <w:t xml:space="preserve"> внутристрановой ценности при закупке товаров, работ и услуг, утвержденной приказом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за № 16942).";</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новой редакции:</w:t>
      </w:r>
    </w:p>
    <w:bookmarkStart w:name="z94" w:id="76"/>
    <w:p>
      <w:pPr>
        <w:spacing w:after="0"/>
        <w:ind w:left="0"/>
        <w:jc w:val="both"/>
      </w:pPr>
      <w:r>
        <w:rPr>
          <w:rFonts w:ascii="Times New Roman"/>
          <w:b w:val="false"/>
          <w:i w:val="false"/>
          <w:color w:val="000000"/>
          <w:sz w:val="28"/>
        </w:rPr>
        <w:t>
      "46.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76"/>
    <w:bookmarkStart w:name="z95"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56</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новой редакции:</w:t>
      </w:r>
    </w:p>
    <w:bookmarkStart w:name="z97" w:id="78"/>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программой развития переработки сырого газа, утвержденной уполномоченным органом в области углеводородов;";</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новой редакции:</w:t>
      </w:r>
    </w:p>
    <w:bookmarkStart w:name="z99" w:id="79"/>
    <w:p>
      <w:pPr>
        <w:spacing w:after="0"/>
        <w:ind w:left="0"/>
        <w:jc w:val="both"/>
      </w:pPr>
      <w:r>
        <w:rPr>
          <w:rFonts w:ascii="Times New Roman"/>
          <w:b w:val="false"/>
          <w:i w:val="false"/>
          <w:color w:val="000000"/>
          <w:sz w:val="28"/>
        </w:rPr>
        <w:t xml:space="preserve">
      "68. Обременение права недропользования (доли в праве недропользования), а также обременение акций (долей участия в уставном капитале) организаций, прямо или косвенно контролирующих недропользователя, не запрещенные </w:t>
      </w:r>
      <w:r>
        <w:rPr>
          <w:rFonts w:ascii="Times New Roman"/>
          <w:b w:val="false"/>
          <w:i w:val="false"/>
          <w:color w:val="000000"/>
          <w:sz w:val="28"/>
        </w:rPr>
        <w:t>Кодексом</w:t>
      </w:r>
      <w:r>
        <w:rPr>
          <w:rFonts w:ascii="Times New Roman"/>
          <w:b w:val="false"/>
          <w:i w:val="false"/>
          <w:color w:val="000000"/>
          <w:sz w:val="28"/>
        </w:rPr>
        <w:t xml:space="preserve">, осуществляются с разрешения компетентного органа, выдаваемого в порядке, установленном </w:t>
      </w:r>
      <w:r>
        <w:rPr>
          <w:rFonts w:ascii="Times New Roman"/>
          <w:b w:val="false"/>
          <w:i w:val="false"/>
          <w:color w:val="000000"/>
          <w:sz w:val="28"/>
        </w:rPr>
        <w:t>статьей 121</w:t>
      </w:r>
      <w:r>
        <w:rPr>
          <w:rFonts w:ascii="Times New Roman"/>
          <w:b w:val="false"/>
          <w:i w:val="false"/>
          <w:color w:val="000000"/>
          <w:sz w:val="28"/>
        </w:rPr>
        <w:t xml:space="preserve"> Кодекса.";</w:t>
      </w:r>
    </w:p>
    <w:bookmarkEnd w:id="79"/>
    <w:bookmarkStart w:name="z100"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90</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новой редакции:</w:t>
      </w:r>
    </w:p>
    <w:bookmarkStart w:name="z102" w:id="81"/>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w:t>
      </w:r>
    </w:p>
    <w:bookmarkEnd w:id="81"/>
    <w:bookmarkStart w:name="z103" w:id="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контракте</w:t>
      </w:r>
      <w:r>
        <w:rPr>
          <w:rFonts w:ascii="Times New Roman"/>
          <w:b w:val="false"/>
          <w:i w:val="false"/>
          <w:color w:val="000000"/>
          <w:sz w:val="28"/>
        </w:rPr>
        <w:t xml:space="preserve"> на добычу урана, утвержденном указанным приказом: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Преамбулы изложить в новой редакции:</w:t>
      </w:r>
    </w:p>
    <w:bookmarkStart w:name="z105" w:id="83"/>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новой редакции:</w:t>
      </w:r>
    </w:p>
    <w:bookmarkStart w:name="z107" w:id="84"/>
    <w:p>
      <w:pPr>
        <w:spacing w:after="0"/>
        <w:ind w:left="0"/>
        <w:jc w:val="both"/>
      </w:pPr>
      <w:r>
        <w:rPr>
          <w:rFonts w:ascii="Times New Roman"/>
          <w:b w:val="false"/>
          <w:i w:val="false"/>
          <w:color w:val="000000"/>
          <w:sz w:val="28"/>
        </w:rPr>
        <w:t>
      "26. Недропользователь обязан обеспечить равные условия труда, в том числе оплаты труда для казахстанского персонала по отношению к привлеченному иностранному персоналу.</w:t>
      </w:r>
    </w:p>
    <w:bookmarkEnd w:id="84"/>
    <w:bookmarkStart w:name="z108" w:id="85"/>
    <w:p>
      <w:pPr>
        <w:spacing w:after="0"/>
        <w:ind w:left="0"/>
        <w:jc w:val="both"/>
      </w:pPr>
      <w:r>
        <w:rPr>
          <w:rFonts w:ascii="Times New Roman"/>
          <w:b w:val="false"/>
          <w:i w:val="false"/>
          <w:color w:val="000000"/>
          <w:sz w:val="28"/>
        </w:rPr>
        <w:t>
      Недропользователь обязан обеспечить ежегодную индексацию заработной платы для казахстанского персонала не ниже уровня инфляции, публикуемого уполномоченной организацией.</w:t>
      </w:r>
    </w:p>
    <w:bookmarkEnd w:id="85"/>
    <w:bookmarkStart w:name="z109" w:id="86"/>
    <w:p>
      <w:pPr>
        <w:spacing w:after="0"/>
        <w:ind w:left="0"/>
        <w:jc w:val="both"/>
      </w:pPr>
      <w:r>
        <w:rPr>
          <w:rFonts w:ascii="Times New Roman"/>
          <w:b w:val="false"/>
          <w:i w:val="false"/>
          <w:color w:val="000000"/>
          <w:sz w:val="28"/>
        </w:rPr>
        <w:t>
      Доля внутристрановой ценности в товарах, приобретаемых для проведения операций по недропользованию, должна составлять не менее ____ процентов от общего объема приобретенных товаров в течение календарного года.";</w:t>
      </w:r>
    </w:p>
    <w:bookmarkEnd w:id="86"/>
    <w:bookmarkStart w:name="z110"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контракте</w:t>
      </w:r>
      <w:r>
        <w:rPr>
          <w:rFonts w:ascii="Times New Roman"/>
          <w:b w:val="false"/>
          <w:i w:val="false"/>
          <w:color w:val="000000"/>
          <w:sz w:val="28"/>
        </w:rPr>
        <w:t xml:space="preserve"> на разведку и добычу углеводородов по сложным проектам, утвержденном указанным приказом:</w:t>
      </w:r>
    </w:p>
    <w:bookmarkEnd w:id="87"/>
    <w:bookmarkStart w:name="z111" w:id="88"/>
    <w:p>
      <w:pPr>
        <w:spacing w:after="0"/>
        <w:ind w:left="0"/>
        <w:jc w:val="both"/>
      </w:pPr>
      <w:r>
        <w:rPr>
          <w:rFonts w:ascii="Times New Roman"/>
          <w:b w:val="false"/>
          <w:i w:val="false"/>
          <w:color w:val="000000"/>
          <w:sz w:val="28"/>
        </w:rPr>
        <w:t>
      дополнить пунктом 44-1 следующего содержания:</w:t>
      </w:r>
    </w:p>
    <w:bookmarkEnd w:id="88"/>
    <w:bookmarkStart w:name="z112" w:id="89"/>
    <w:p>
      <w:pPr>
        <w:spacing w:after="0"/>
        <w:ind w:left="0"/>
        <w:jc w:val="both"/>
      </w:pPr>
      <w:r>
        <w:rPr>
          <w:rFonts w:ascii="Times New Roman"/>
          <w:b w:val="false"/>
          <w:i w:val="false"/>
          <w:color w:val="000000"/>
          <w:sz w:val="28"/>
        </w:rPr>
        <w:t>
      "44-1. Недропользователь обязуется в срок не позднее 12 (двенадцати) месяцев с даты заключения Контракта разработать и согласовать с компетентным органом программу замещения иностранных кадров казахстанскими кадрами.";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новой редакции:</w:t>
      </w:r>
    </w:p>
    <w:bookmarkStart w:name="z114" w:id="90"/>
    <w:p>
      <w:pPr>
        <w:spacing w:after="0"/>
        <w:ind w:left="0"/>
        <w:jc w:val="both"/>
      </w:pPr>
      <w:r>
        <w:rPr>
          <w:rFonts w:ascii="Times New Roman"/>
          <w:b w:val="false"/>
          <w:i w:val="false"/>
          <w:color w:val="000000"/>
          <w:sz w:val="28"/>
        </w:rPr>
        <w:t>
      "57. В целях обеспечения потребностей внутреннего рынка нефтепродуктами Недропользователь обязан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90"/>
    <w:bookmarkStart w:name="z115" w:id="91"/>
    <w:p>
      <w:pPr>
        <w:spacing w:after="0"/>
        <w:ind w:left="0"/>
        <w:jc w:val="both"/>
      </w:pPr>
      <w:r>
        <w:rPr>
          <w:rFonts w:ascii="Times New Roman"/>
          <w:b w:val="false"/>
          <w:i w:val="false"/>
          <w:color w:val="000000"/>
          <w:sz w:val="28"/>
        </w:rPr>
        <w:t xml:space="preserve">
      Требования настоящего пункта не применяются в период добычи по контрактам на разведку и добычу углеводородов по сложным проектам,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статьи 36 Кодекса.";</w:t>
      </w:r>
    </w:p>
    <w:bookmarkEnd w:id="91"/>
    <w:bookmarkStart w:name="z116" w:id="92"/>
    <w:p>
      <w:pPr>
        <w:spacing w:after="0"/>
        <w:ind w:left="0"/>
        <w:jc w:val="both"/>
      </w:pPr>
      <w:r>
        <w:rPr>
          <w:rFonts w:ascii="Times New Roman"/>
          <w:b w:val="false"/>
          <w:i w:val="false"/>
          <w:color w:val="000000"/>
          <w:sz w:val="28"/>
        </w:rPr>
        <w:t>
      дополнить пунктом 57-1 следующего содержания:</w:t>
      </w:r>
    </w:p>
    <w:bookmarkEnd w:id="92"/>
    <w:bookmarkStart w:name="z117" w:id="93"/>
    <w:p>
      <w:pPr>
        <w:spacing w:after="0"/>
        <w:ind w:left="0"/>
        <w:jc w:val="both"/>
      </w:pPr>
      <w:r>
        <w:rPr>
          <w:rFonts w:ascii="Times New Roman"/>
          <w:b w:val="false"/>
          <w:i w:val="false"/>
          <w:color w:val="000000"/>
          <w:sz w:val="28"/>
        </w:rPr>
        <w:t>
      "57-1. Положения части второй пункта 57 настоящего Контракта не применяются в случае поставки Недропользователем по собственному усмотрению нефти для переработки на территории Республики Казахстан."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новой редакции:</w:t>
      </w:r>
    </w:p>
    <w:bookmarkStart w:name="z119" w:id="94"/>
    <w:p>
      <w:pPr>
        <w:spacing w:after="0"/>
        <w:ind w:left="0"/>
        <w:jc w:val="both"/>
      </w:pPr>
      <w:r>
        <w:rPr>
          <w:rFonts w:ascii="Times New Roman"/>
          <w:b w:val="false"/>
          <w:i w:val="false"/>
          <w:color w:val="000000"/>
          <w:sz w:val="28"/>
        </w:rPr>
        <w:t>
      "67. Недропользователь обязуется:</w:t>
      </w:r>
    </w:p>
    <w:bookmarkEnd w:id="94"/>
    <w:bookmarkStart w:name="z120" w:id="95"/>
    <w:p>
      <w:pPr>
        <w:spacing w:after="0"/>
        <w:ind w:left="0"/>
        <w:jc w:val="both"/>
      </w:pPr>
      <w:r>
        <w:rPr>
          <w:rFonts w:ascii="Times New Roman"/>
          <w:b w:val="false"/>
          <w:i w:val="false"/>
          <w:color w:val="000000"/>
          <w:sz w:val="28"/>
        </w:rPr>
        <w:t>
      1) в срок не позднее 12 (двенадцать) месяцев с даты заключения Контракта разработать порядок закупа товаров, работ и услуг, в соответствии положениями пункта 66 Контракта;</w:t>
      </w:r>
    </w:p>
    <w:bookmarkEnd w:id="95"/>
    <w:bookmarkStart w:name="z121" w:id="96"/>
    <w:p>
      <w:pPr>
        <w:spacing w:after="0"/>
        <w:ind w:left="0"/>
        <w:jc w:val="both"/>
      </w:pPr>
      <w:r>
        <w:rPr>
          <w:rFonts w:ascii="Times New Roman"/>
          <w:b w:val="false"/>
          <w:i w:val="false"/>
          <w:color w:val="000000"/>
          <w:sz w:val="28"/>
        </w:rPr>
        <w:t>
      2) не позднее 12 (двенадцать) месяцев до даты перехода к периоду добычи в соответствии с пунктом 7 Контракта согласовать с компетентным органом программу развития местных поставщиков товаров, работ и услуг в период добычи.";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новой редакции:</w:t>
      </w:r>
    </w:p>
    <w:bookmarkStart w:name="z123" w:id="97"/>
    <w:p>
      <w:pPr>
        <w:spacing w:after="0"/>
        <w:ind w:left="0"/>
        <w:jc w:val="both"/>
      </w:pPr>
      <w:r>
        <w:rPr>
          <w:rFonts w:ascii="Times New Roman"/>
          <w:b w:val="false"/>
          <w:i w:val="false"/>
          <w:color w:val="000000"/>
          <w:sz w:val="28"/>
        </w:rPr>
        <w:t>
      "83.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изложить в новой редакции:</w:t>
      </w:r>
    </w:p>
    <w:bookmarkStart w:name="z125" w:id="98"/>
    <w:p>
      <w:pPr>
        <w:spacing w:after="0"/>
        <w:ind w:left="0"/>
        <w:jc w:val="both"/>
      </w:pPr>
      <w:r>
        <w:rPr>
          <w:rFonts w:ascii="Times New Roman"/>
          <w:b w:val="false"/>
          <w:i w:val="false"/>
          <w:color w:val="000000"/>
          <w:sz w:val="28"/>
        </w:rPr>
        <w:t xml:space="preserve">
      "101. При превышении объемов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сто миллионов тонн нефти или пятьдесят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98"/>
    <w:bookmarkStart w:name="z126" w:id="99"/>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bookmarkEnd w:id="99"/>
    <w:bookmarkStart w:name="z127" w:id="100"/>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bookmarkEnd w:id="100"/>
    <w:bookmarkStart w:name="z128" w:id="101"/>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bookmarkEnd w:id="101"/>
    <w:bookmarkStart w:name="z129" w:id="102"/>
    <w:p>
      <w:pPr>
        <w:spacing w:after="0"/>
        <w:ind w:left="0"/>
        <w:jc w:val="both"/>
      </w:pPr>
      <w:r>
        <w:rPr>
          <w:rFonts w:ascii="Times New Roman"/>
          <w:b w:val="false"/>
          <w:i w:val="false"/>
          <w:color w:val="000000"/>
          <w:sz w:val="28"/>
        </w:rPr>
        <w:t>
      4) предоставлению добываемых углеводородов для переработки на перерабатывающие предприятия (производства) на территории Республики Казахстан на договорных условиях;</w:t>
      </w:r>
    </w:p>
    <w:bookmarkEnd w:id="102"/>
    <w:bookmarkStart w:name="z130" w:id="103"/>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bookmarkEnd w:id="103"/>
    <w:bookmarkStart w:name="z131" w:id="104"/>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 абзац первый </w:t>
      </w:r>
      <w:r>
        <w:rPr>
          <w:rFonts w:ascii="Times New Roman"/>
          <w:b w:val="false"/>
          <w:i w:val="false"/>
          <w:color w:val="000000"/>
          <w:sz w:val="28"/>
        </w:rPr>
        <w:t>пункта 101</w:t>
      </w:r>
      <w:r>
        <w:rPr>
          <w:rFonts w:ascii="Times New Roman"/>
          <w:b w:val="false"/>
          <w:i w:val="false"/>
          <w:color w:val="000000"/>
          <w:sz w:val="28"/>
        </w:rPr>
        <w:t xml:space="preserve"> излагается в следующей редакции:</w:t>
      </w:r>
    </w:p>
    <w:bookmarkEnd w:id="104"/>
    <w:bookmarkStart w:name="z132" w:id="105"/>
    <w:p>
      <w:pPr>
        <w:spacing w:after="0"/>
        <w:ind w:left="0"/>
        <w:jc w:val="both"/>
      </w:pPr>
      <w:r>
        <w:rPr>
          <w:rFonts w:ascii="Times New Roman"/>
          <w:b w:val="false"/>
          <w:i w:val="false"/>
          <w:color w:val="000000"/>
          <w:sz w:val="28"/>
        </w:rPr>
        <w:t xml:space="preserve">
      "101. При превышении объемами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ста миллионов тонн нефти или пятьдесяти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105"/>
    <w:bookmarkStart w:name="z133" w:id="106"/>
    <w:p>
      <w:pPr>
        <w:spacing w:after="0"/>
        <w:ind w:left="0"/>
        <w:jc w:val="both"/>
      </w:pPr>
      <w:r>
        <w:rPr>
          <w:rFonts w:ascii="Times New Roman"/>
          <w:b w:val="false"/>
          <w:i w:val="false"/>
          <w:color w:val="000000"/>
          <w:sz w:val="28"/>
        </w:rPr>
        <w:t>
      102. Не позднее чем за двенадцать месяцев до перехода к периоду добычи, Стороны проведут переговоры с целью определения одного из обязательств, перечисленных в пункте 101 Контракта.</w:t>
      </w:r>
    </w:p>
    <w:bookmarkEnd w:id="106"/>
    <w:bookmarkStart w:name="z134" w:id="107"/>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101 Контракта, с приложением необходимых финансовых расчетов и обоснований.</w:t>
      </w:r>
    </w:p>
    <w:bookmarkEnd w:id="107"/>
    <w:bookmarkStart w:name="z135" w:id="108"/>
    <w:p>
      <w:pPr>
        <w:spacing w:after="0"/>
        <w:ind w:left="0"/>
        <w:jc w:val="both"/>
      </w:pPr>
      <w:r>
        <w:rPr>
          <w:rFonts w:ascii="Times New Roman"/>
          <w:b w:val="false"/>
          <w:i w:val="false"/>
          <w:color w:val="000000"/>
          <w:sz w:val="28"/>
        </w:rPr>
        <w:t>
      В этом случае при переходе к периоду добычи условия Контракта будут предусматривать обязательство Недропользователя по реализации соответствующего проекта с указанием сроков реализации и его предполагаемой стоимости.</w:t>
      </w:r>
    </w:p>
    <w:bookmarkEnd w:id="108"/>
    <w:bookmarkStart w:name="z136" w:id="109"/>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 </w:t>
      </w:r>
      <w:r>
        <w:rPr>
          <w:rFonts w:ascii="Times New Roman"/>
          <w:b w:val="false"/>
          <w:i w:val="false"/>
          <w:color w:val="000000"/>
          <w:sz w:val="28"/>
        </w:rPr>
        <w:t>пункт 102</w:t>
      </w:r>
      <w:r>
        <w:rPr>
          <w:rFonts w:ascii="Times New Roman"/>
          <w:b w:val="false"/>
          <w:i w:val="false"/>
          <w:color w:val="000000"/>
          <w:sz w:val="28"/>
        </w:rPr>
        <w:t xml:space="preserve"> излагается в следующей редакции:</w:t>
      </w:r>
    </w:p>
    <w:bookmarkEnd w:id="109"/>
    <w:bookmarkStart w:name="z137" w:id="110"/>
    <w:p>
      <w:pPr>
        <w:spacing w:after="0"/>
        <w:ind w:left="0"/>
        <w:jc w:val="both"/>
      </w:pPr>
      <w:r>
        <w:rPr>
          <w:rFonts w:ascii="Times New Roman"/>
          <w:b w:val="false"/>
          <w:i w:val="false"/>
          <w:color w:val="000000"/>
          <w:sz w:val="28"/>
        </w:rPr>
        <w:t>
      "102. Не позднее чем за двенадцать месяцев до истечения двадцатилетнего срока, указанного в пункте 101 Контракта, Стороны проведут переговоры с целью определения одного из обязательств, перечисленных в пункте 101 Контракта.</w:t>
      </w:r>
    </w:p>
    <w:bookmarkEnd w:id="110"/>
    <w:bookmarkStart w:name="z138" w:id="111"/>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101 Контракта, с приложением необходимых финансовых расчетов и обоснований.</w:t>
      </w:r>
    </w:p>
    <w:bookmarkEnd w:id="111"/>
    <w:bookmarkStart w:name="z139" w:id="112"/>
    <w:p>
      <w:pPr>
        <w:spacing w:after="0"/>
        <w:ind w:left="0"/>
        <w:jc w:val="both"/>
      </w:pPr>
      <w:r>
        <w:rPr>
          <w:rFonts w:ascii="Times New Roman"/>
          <w:b w:val="false"/>
          <w:i w:val="false"/>
          <w:color w:val="000000"/>
          <w:sz w:val="28"/>
        </w:rPr>
        <w:t>
      По результатам переговоров Стороны подпишут дополнение к Контракту, в котором будет предусмотрено обязательство Недропользователя по реализации соответствующего проекта с указанием сроков реализации и его предполагаемой стоимости.";</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новой редакции:</w:t>
      </w:r>
    </w:p>
    <w:bookmarkStart w:name="z141" w:id="113"/>
    <w:p>
      <w:pPr>
        <w:spacing w:after="0"/>
        <w:ind w:left="0"/>
        <w:jc w:val="both"/>
      </w:pPr>
      <w:r>
        <w:rPr>
          <w:rFonts w:ascii="Times New Roman"/>
          <w:b w:val="false"/>
          <w:i w:val="false"/>
          <w:color w:val="000000"/>
          <w:sz w:val="28"/>
        </w:rPr>
        <w:t>
      "109. Недропользователь несет ответственность в виде уплаты штрафа за неисполнение, ненадлежащее исполнение принятых им следующих обязательств:</w:t>
      </w:r>
    </w:p>
    <w:bookmarkEnd w:id="113"/>
    <w:bookmarkStart w:name="z142" w:id="114"/>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 от суммы неисполненных за отчетный период обязательств;</w:t>
      </w:r>
    </w:p>
    <w:bookmarkEnd w:id="114"/>
    <w:bookmarkStart w:name="z143" w:id="115"/>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любой отчетный год – в размере 2 000 МРП, но не более одного раза в год;</w:t>
      </w:r>
    </w:p>
    <w:bookmarkEnd w:id="115"/>
    <w:bookmarkStart w:name="z144" w:id="116"/>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w:t>
      </w:r>
    </w:p>
    <w:bookmarkEnd w:id="116"/>
    <w:bookmarkStart w:name="z145" w:id="117"/>
    <w:p>
      <w:pPr>
        <w:spacing w:after="0"/>
        <w:ind w:left="0"/>
        <w:jc w:val="both"/>
      </w:pPr>
      <w:r>
        <w:rPr>
          <w:rFonts w:ascii="Times New Roman"/>
          <w:b w:val="false"/>
          <w:i w:val="false"/>
          <w:color w:val="000000"/>
          <w:sz w:val="28"/>
        </w:rPr>
        <w:t>
      4) за неисполнение объемов работ, предусмотренной программой работ, предусмотренной Приложением 2 к Контракту, – в размере 10 % от стоимости невыполненных объемов работ за отчетный период обязательства;</w:t>
      </w:r>
    </w:p>
    <w:bookmarkEnd w:id="117"/>
    <w:bookmarkStart w:name="z146" w:id="118"/>
    <w:p>
      <w:pPr>
        <w:spacing w:after="0"/>
        <w:ind w:left="0"/>
        <w:jc w:val="both"/>
      </w:pPr>
      <w:r>
        <w:rPr>
          <w:rFonts w:ascii="Times New Roman"/>
          <w:b w:val="false"/>
          <w:i w:val="false"/>
          <w:color w:val="000000"/>
          <w:sz w:val="28"/>
        </w:rPr>
        <w:t>
      5)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42 Контракта – в размере 10 000 МРП;</w:t>
      </w:r>
    </w:p>
    <w:bookmarkEnd w:id="118"/>
    <w:bookmarkStart w:name="z147" w:id="119"/>
    <w:p>
      <w:pPr>
        <w:spacing w:after="0"/>
        <w:ind w:left="0"/>
        <w:jc w:val="both"/>
      </w:pPr>
      <w:r>
        <w:rPr>
          <w:rFonts w:ascii="Times New Roman"/>
          <w:b w:val="false"/>
          <w:i w:val="false"/>
          <w:color w:val="000000"/>
          <w:sz w:val="28"/>
        </w:rPr>
        <w:t xml:space="preserve">
      6) за ненаправление или несвоевременное направление уведомлений, предусмотренных в </w:t>
      </w:r>
      <w:r>
        <w:rPr>
          <w:rFonts w:ascii="Times New Roman"/>
          <w:b w:val="false"/>
          <w:i w:val="false"/>
          <w:color w:val="000000"/>
          <w:sz w:val="28"/>
        </w:rPr>
        <w:t>Кодексе</w:t>
      </w:r>
      <w:r>
        <w:rPr>
          <w:rFonts w:ascii="Times New Roman"/>
          <w:b w:val="false"/>
          <w:i w:val="false"/>
          <w:color w:val="000000"/>
          <w:sz w:val="28"/>
        </w:rPr>
        <w:t>, в том числе программы развития местных поставщиков товаров, работ и услуг на согласование в Компетентный орган – 2000 МРП;</w:t>
      </w:r>
    </w:p>
    <w:bookmarkEnd w:id="119"/>
    <w:bookmarkStart w:name="z148" w:id="120"/>
    <w:p>
      <w:pPr>
        <w:spacing w:after="0"/>
        <w:ind w:left="0"/>
        <w:jc w:val="both"/>
      </w:pPr>
      <w:r>
        <w:rPr>
          <w:rFonts w:ascii="Times New Roman"/>
          <w:b w:val="false"/>
          <w:i w:val="false"/>
          <w:color w:val="000000"/>
          <w:sz w:val="28"/>
        </w:rPr>
        <w:t>
      7) за неисполнение программы развития местных поставщиков товаров, работ и услуг в отчетном году – в размере 10 % от суммы неисполненного обязательства;</w:t>
      </w:r>
    </w:p>
    <w:bookmarkEnd w:id="120"/>
    <w:bookmarkStart w:name="z149" w:id="121"/>
    <w:p>
      <w:pPr>
        <w:spacing w:after="0"/>
        <w:ind w:left="0"/>
        <w:jc w:val="both"/>
      </w:pPr>
      <w:r>
        <w:rPr>
          <w:rFonts w:ascii="Times New Roman"/>
          <w:b w:val="false"/>
          <w:i w:val="false"/>
          <w:color w:val="000000"/>
          <w:sz w:val="28"/>
        </w:rPr>
        <w:t>
      8) за непредоставление или несвоевременное предоставление программ, информации и отчетов в соответствии с пунктами 16-1, 26, 67 и 69 Контракта – в размере 100 МРП;</w:t>
      </w:r>
    </w:p>
    <w:bookmarkEnd w:id="121"/>
    <w:bookmarkStart w:name="z150" w:id="122"/>
    <w:p>
      <w:pPr>
        <w:spacing w:after="0"/>
        <w:ind w:left="0"/>
        <w:jc w:val="both"/>
      </w:pPr>
      <w:r>
        <w:rPr>
          <w:rFonts w:ascii="Times New Roman"/>
          <w:b w:val="false"/>
          <w:i w:val="false"/>
          <w:color w:val="000000"/>
          <w:sz w:val="28"/>
        </w:rPr>
        <w:t>
      9) за ненаправление или несвоевременное направление уведомлений в соответствии с:</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30</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Контракта – в размере 5 000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25</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Контракта – в размере 2 000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33</w:t>
      </w:r>
      <w:r>
        <w:rPr>
          <w:rFonts w:ascii="Times New Roman"/>
          <w:b w:val="false"/>
          <w:i w:val="false"/>
          <w:color w:val="000000"/>
          <w:sz w:val="28"/>
        </w:rPr>
        <w:t xml:space="preserve"> Контракта – в размере 100 МРП;</w:t>
      </w:r>
    </w:p>
    <w:bookmarkStart w:name="z154" w:id="123"/>
    <w:p>
      <w:pPr>
        <w:spacing w:after="0"/>
        <w:ind w:left="0"/>
        <w:jc w:val="both"/>
      </w:pPr>
      <w:r>
        <w:rPr>
          <w:rFonts w:ascii="Times New Roman"/>
          <w:b w:val="false"/>
          <w:i w:val="false"/>
          <w:color w:val="000000"/>
          <w:sz w:val="28"/>
        </w:rPr>
        <w:t>
      10) за неисполнение, ненадлежащее исполнение одного из показателей проектных документов, указанных в пункте 44 Контракта, – 10 000 МРП если начальные геологические запасы по Контракту не превышают сто миллионов тонн нефти или пятьдесят миллиардов кубических метров природного газа или 20 000 МРП если начальные геологические запасы по Контракту превышают сто миллионов тонн нефти или пятьдесят миллиардов кубических метров природного газа;</w:t>
      </w:r>
    </w:p>
    <w:bookmarkEnd w:id="123"/>
    <w:bookmarkStart w:name="z155" w:id="124"/>
    <w:p>
      <w:pPr>
        <w:spacing w:after="0"/>
        <w:ind w:left="0"/>
        <w:jc w:val="both"/>
      </w:pPr>
      <w:r>
        <w:rPr>
          <w:rFonts w:ascii="Times New Roman"/>
          <w:b w:val="false"/>
          <w:i w:val="false"/>
          <w:color w:val="000000"/>
          <w:sz w:val="28"/>
        </w:rPr>
        <w:t>
      11) за приобретение товаров, работ и услуг в нарушение порядка, установленного в соответствии с пунктом 66 Контракта – 30 % от суммы закупок, произведенных с таким нарушением.";</w:t>
      </w:r>
    </w:p>
    <w:bookmarkEnd w:id="124"/>
    <w:bookmarkStart w:name="z156"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130</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новой редакции:</w:t>
      </w:r>
    </w:p>
    <w:bookmarkStart w:name="z158" w:id="126"/>
    <w:p>
      <w:pPr>
        <w:spacing w:after="0"/>
        <w:ind w:left="0"/>
        <w:jc w:val="both"/>
      </w:pPr>
      <w:r>
        <w:rPr>
          <w:rFonts w:ascii="Times New Roman"/>
          <w:b w:val="false"/>
          <w:i w:val="false"/>
          <w:color w:val="000000"/>
          <w:sz w:val="28"/>
        </w:rPr>
        <w:t>
      "2) досрочного прекращения действия Контракта на недропользование компетентным органом в одностороннем порядке в случаях, предусмотренных пунктами 110 и (или) 131 Контракта;";</w:t>
      </w:r>
    </w:p>
    <w:bookmarkEnd w:id="126"/>
    <w:bookmarkStart w:name="z159"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контракте</w:t>
      </w:r>
      <w:r>
        <w:rPr>
          <w:rFonts w:ascii="Times New Roman"/>
          <w:b w:val="false"/>
          <w:i w:val="false"/>
          <w:color w:val="000000"/>
          <w:sz w:val="28"/>
        </w:rPr>
        <w:t xml:space="preserve"> на добычу углеводородов по сложным проектам, утвержденном указанным приказом:</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Преамбулы изложить в новой редакции:</w:t>
      </w:r>
    </w:p>
    <w:bookmarkStart w:name="z161" w:id="128"/>
    <w:p>
      <w:pPr>
        <w:spacing w:after="0"/>
        <w:ind w:left="0"/>
        <w:jc w:val="both"/>
      </w:pPr>
      <w:r>
        <w:rPr>
          <w:rFonts w:ascii="Times New Roman"/>
          <w:b w:val="false"/>
          <w:i w:val="false"/>
          <w:color w:val="000000"/>
          <w:sz w:val="28"/>
        </w:rPr>
        <w:t xml:space="preserve">
      "1)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Конституции Республики Казахстан недра принадлежат народу Республики Казахстан, от имени народа право собственности осуществляет государство;";</w:t>
      </w:r>
    </w:p>
    <w:bookmarkEnd w:id="128"/>
    <w:bookmarkStart w:name="z162" w:id="129"/>
    <w:p>
      <w:pPr>
        <w:spacing w:after="0"/>
        <w:ind w:left="0"/>
        <w:jc w:val="both"/>
      </w:pPr>
      <w:r>
        <w:rPr>
          <w:rFonts w:ascii="Times New Roman"/>
          <w:b w:val="false"/>
          <w:i w:val="false"/>
          <w:color w:val="000000"/>
          <w:sz w:val="28"/>
        </w:rPr>
        <w:t>
      дополнить пунктом 16-1 следующего содержания:</w:t>
      </w:r>
    </w:p>
    <w:bookmarkEnd w:id="129"/>
    <w:bookmarkStart w:name="z163" w:id="130"/>
    <w:p>
      <w:pPr>
        <w:spacing w:after="0"/>
        <w:ind w:left="0"/>
        <w:jc w:val="both"/>
      </w:pPr>
      <w:r>
        <w:rPr>
          <w:rFonts w:ascii="Times New Roman"/>
          <w:b w:val="false"/>
          <w:i w:val="false"/>
          <w:color w:val="000000"/>
          <w:sz w:val="28"/>
        </w:rPr>
        <w:t>
      "16-1. Недропользователь обязуется в срок не позднее 12 (двенадцать) месяцев с даты заключения Контракта разработать и согласовать с компетентным органом программу замещения иностранных кадров казахстанскими кадрами.";</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новой редакции:</w:t>
      </w:r>
    </w:p>
    <w:bookmarkStart w:name="z165" w:id="131"/>
    <w:p>
      <w:pPr>
        <w:spacing w:after="0"/>
        <w:ind w:left="0"/>
        <w:jc w:val="both"/>
      </w:pPr>
      <w:r>
        <w:rPr>
          <w:rFonts w:ascii="Times New Roman"/>
          <w:b w:val="false"/>
          <w:i w:val="false"/>
          <w:color w:val="000000"/>
          <w:sz w:val="28"/>
        </w:rPr>
        <w:t>
      "50. В целях обеспечения потребностей внутреннего рынка нефтепродуктами Недропользователь обязан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131"/>
    <w:bookmarkStart w:name="z166" w:id="132"/>
    <w:p>
      <w:pPr>
        <w:spacing w:after="0"/>
        <w:ind w:left="0"/>
        <w:jc w:val="both"/>
      </w:pPr>
      <w:r>
        <w:rPr>
          <w:rFonts w:ascii="Times New Roman"/>
          <w:b w:val="false"/>
          <w:i w:val="false"/>
          <w:color w:val="000000"/>
          <w:sz w:val="28"/>
        </w:rPr>
        <w:t xml:space="preserve">
      Требования настоящего пункта не применяются в период добычи по контрактам на добычу углеводородов по сложным проектам,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статьи 36 Кодекса.";</w:t>
      </w:r>
    </w:p>
    <w:bookmarkEnd w:id="132"/>
    <w:bookmarkStart w:name="z167" w:id="133"/>
    <w:p>
      <w:pPr>
        <w:spacing w:after="0"/>
        <w:ind w:left="0"/>
        <w:jc w:val="both"/>
      </w:pPr>
      <w:r>
        <w:rPr>
          <w:rFonts w:ascii="Times New Roman"/>
          <w:b w:val="false"/>
          <w:i w:val="false"/>
          <w:color w:val="000000"/>
          <w:sz w:val="28"/>
        </w:rPr>
        <w:t>
      дополнить пунктом 50-1 следующего содержания:</w:t>
      </w:r>
    </w:p>
    <w:bookmarkEnd w:id="133"/>
    <w:bookmarkStart w:name="z168" w:id="134"/>
    <w:p>
      <w:pPr>
        <w:spacing w:after="0"/>
        <w:ind w:left="0"/>
        <w:jc w:val="both"/>
      </w:pPr>
      <w:r>
        <w:rPr>
          <w:rFonts w:ascii="Times New Roman"/>
          <w:b w:val="false"/>
          <w:i w:val="false"/>
          <w:color w:val="000000"/>
          <w:sz w:val="28"/>
        </w:rPr>
        <w:t>
      "50-1. Положения части второй пункта 50 настоящего Контракта не применяются в случае поставки Недропользователем по собственному усмотрению нефти для переработки на территории Республики Казахстан.";</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новой редакции:</w:t>
      </w:r>
    </w:p>
    <w:bookmarkStart w:name="z170" w:id="135"/>
    <w:p>
      <w:pPr>
        <w:spacing w:after="0"/>
        <w:ind w:left="0"/>
        <w:jc w:val="both"/>
      </w:pPr>
      <w:r>
        <w:rPr>
          <w:rFonts w:ascii="Times New Roman"/>
          <w:b w:val="false"/>
          <w:i w:val="false"/>
          <w:color w:val="000000"/>
          <w:sz w:val="28"/>
        </w:rPr>
        <w:t>
      "60. Недропользователь обязуется в срок не позднее 12 (двенадцать) месяцев с даты заключения Контракта:</w:t>
      </w:r>
    </w:p>
    <w:bookmarkEnd w:id="135"/>
    <w:bookmarkStart w:name="z171" w:id="136"/>
    <w:p>
      <w:pPr>
        <w:spacing w:after="0"/>
        <w:ind w:left="0"/>
        <w:jc w:val="both"/>
      </w:pPr>
      <w:r>
        <w:rPr>
          <w:rFonts w:ascii="Times New Roman"/>
          <w:b w:val="false"/>
          <w:i w:val="false"/>
          <w:color w:val="000000"/>
          <w:sz w:val="28"/>
        </w:rPr>
        <w:t>
      1) разработать порядок закупа товаров, работ и услуг, в соответствии положениями пункта 59 Контракта;</w:t>
      </w:r>
    </w:p>
    <w:bookmarkEnd w:id="136"/>
    <w:bookmarkStart w:name="z172" w:id="137"/>
    <w:p>
      <w:pPr>
        <w:spacing w:after="0"/>
        <w:ind w:left="0"/>
        <w:jc w:val="both"/>
      </w:pPr>
      <w:r>
        <w:rPr>
          <w:rFonts w:ascii="Times New Roman"/>
          <w:b w:val="false"/>
          <w:i w:val="false"/>
          <w:color w:val="000000"/>
          <w:sz w:val="28"/>
        </w:rPr>
        <w:t>
      2) согласовать с компетентным органом программу развития местных поставщиков товаров, работ и услуг в период добычи.";</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новой редакции:</w:t>
      </w:r>
    </w:p>
    <w:bookmarkStart w:name="z174" w:id="138"/>
    <w:p>
      <w:pPr>
        <w:spacing w:after="0"/>
        <w:ind w:left="0"/>
        <w:jc w:val="both"/>
      </w:pPr>
      <w:r>
        <w:rPr>
          <w:rFonts w:ascii="Times New Roman"/>
          <w:b w:val="false"/>
          <w:i w:val="false"/>
          <w:color w:val="000000"/>
          <w:sz w:val="28"/>
        </w:rPr>
        <w:t>
      "75.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изложить в новой редакции:</w:t>
      </w:r>
    </w:p>
    <w:bookmarkStart w:name="z176" w:id="139"/>
    <w:p>
      <w:pPr>
        <w:spacing w:after="0"/>
        <w:ind w:left="0"/>
        <w:jc w:val="both"/>
      </w:pPr>
      <w:r>
        <w:rPr>
          <w:rFonts w:ascii="Times New Roman"/>
          <w:b w:val="false"/>
          <w:i w:val="false"/>
          <w:color w:val="000000"/>
          <w:sz w:val="28"/>
        </w:rPr>
        <w:t xml:space="preserve">
      "93. При превышении объемами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ста миллионов тонн нефти или пятьдесяти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139"/>
    <w:bookmarkStart w:name="z177" w:id="140"/>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bookmarkEnd w:id="140"/>
    <w:bookmarkStart w:name="z178" w:id="141"/>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bookmarkEnd w:id="141"/>
    <w:bookmarkStart w:name="z179" w:id="142"/>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bookmarkEnd w:id="142"/>
    <w:bookmarkStart w:name="z180" w:id="143"/>
    <w:p>
      <w:pPr>
        <w:spacing w:after="0"/>
        <w:ind w:left="0"/>
        <w:jc w:val="both"/>
      </w:pPr>
      <w:r>
        <w:rPr>
          <w:rFonts w:ascii="Times New Roman"/>
          <w:b w:val="false"/>
          <w:i w:val="false"/>
          <w:color w:val="000000"/>
          <w:sz w:val="28"/>
        </w:rPr>
        <w:t>
      4) предоставлению добываемых углеводородов для переработки на перерабатывающие предприятия (производства) на территории Республики Казахстан на договорных условиях;</w:t>
      </w:r>
    </w:p>
    <w:bookmarkEnd w:id="143"/>
    <w:bookmarkStart w:name="z181" w:id="144"/>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bookmarkEnd w:id="144"/>
    <w:bookmarkStart w:name="z182" w:id="145"/>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 абзац первый </w:t>
      </w:r>
      <w:r>
        <w:rPr>
          <w:rFonts w:ascii="Times New Roman"/>
          <w:b w:val="false"/>
          <w:i w:val="false"/>
          <w:color w:val="000000"/>
          <w:sz w:val="28"/>
        </w:rPr>
        <w:t>пункта 93</w:t>
      </w:r>
      <w:r>
        <w:rPr>
          <w:rFonts w:ascii="Times New Roman"/>
          <w:b w:val="false"/>
          <w:i w:val="false"/>
          <w:color w:val="000000"/>
          <w:sz w:val="28"/>
        </w:rPr>
        <w:t xml:space="preserve"> излагается в следующей редакции: </w:t>
      </w:r>
    </w:p>
    <w:bookmarkEnd w:id="145"/>
    <w:bookmarkStart w:name="z183" w:id="146"/>
    <w:p>
      <w:pPr>
        <w:spacing w:after="0"/>
        <w:ind w:left="0"/>
        <w:jc w:val="both"/>
      </w:pPr>
      <w:r>
        <w:rPr>
          <w:rFonts w:ascii="Times New Roman"/>
          <w:b w:val="false"/>
          <w:i w:val="false"/>
          <w:color w:val="000000"/>
          <w:sz w:val="28"/>
        </w:rPr>
        <w:t xml:space="preserve">
      "93. При превышении объемами начальных геологических запасов месторождения углеводородов, отчет по подсчету которых получил положительное заключение предусмотренной </w:t>
      </w:r>
      <w:r>
        <w:rPr>
          <w:rFonts w:ascii="Times New Roman"/>
          <w:b w:val="false"/>
          <w:i w:val="false"/>
          <w:color w:val="000000"/>
          <w:sz w:val="28"/>
        </w:rPr>
        <w:t>Кодексом</w:t>
      </w:r>
      <w:r>
        <w:rPr>
          <w:rFonts w:ascii="Times New Roman"/>
          <w:b w:val="false"/>
          <w:i w:val="false"/>
          <w:color w:val="000000"/>
          <w:sz w:val="28"/>
        </w:rPr>
        <w:t xml:space="preserve"> государственной экспертизы недр, ста миллионов тонн нефти или пятьдесяти миллиардов кубических метров природного газа, положения Контракта в отношении такого месторождения содержат одно из следующих обязательств недропользователя по:";</w:t>
      </w:r>
    </w:p>
    <w:bookmarkEnd w:id="146"/>
    <w:bookmarkStart w:name="z184" w:id="147"/>
    <w:p>
      <w:pPr>
        <w:spacing w:after="0"/>
        <w:ind w:left="0"/>
        <w:jc w:val="both"/>
      </w:pPr>
      <w:r>
        <w:rPr>
          <w:rFonts w:ascii="Times New Roman"/>
          <w:b w:val="false"/>
          <w:i w:val="false"/>
          <w:color w:val="000000"/>
          <w:sz w:val="28"/>
        </w:rPr>
        <w:t>
      94. Не позднее чем за 12 (двенадцать) месяцев до перехода к периоду добычи, Стороны проведут переговоры с целью определения одного из обязательств, перечисленных в пункте 93 Контракта.</w:t>
      </w:r>
    </w:p>
    <w:bookmarkEnd w:id="147"/>
    <w:bookmarkStart w:name="z185" w:id="148"/>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93 Контракта, с приложением необходимых финансовых расчетов и обоснований.</w:t>
      </w:r>
    </w:p>
    <w:bookmarkEnd w:id="148"/>
    <w:bookmarkStart w:name="z186" w:id="149"/>
    <w:p>
      <w:pPr>
        <w:spacing w:after="0"/>
        <w:ind w:left="0"/>
        <w:jc w:val="both"/>
      </w:pPr>
      <w:r>
        <w:rPr>
          <w:rFonts w:ascii="Times New Roman"/>
          <w:b w:val="false"/>
          <w:i w:val="false"/>
          <w:color w:val="000000"/>
          <w:sz w:val="28"/>
        </w:rPr>
        <w:t>
      В этом случае при переходе к периоду добычи условия Контракта будут предусматривать обязательство Недропользователя по реализации соответствующего проекта с указанием сроков реализации и его предполагаемой стоимости.</w:t>
      </w:r>
    </w:p>
    <w:bookmarkEnd w:id="149"/>
    <w:bookmarkStart w:name="z187" w:id="150"/>
    <w:p>
      <w:pPr>
        <w:spacing w:after="0"/>
        <w:ind w:left="0"/>
        <w:jc w:val="both"/>
      </w:pPr>
      <w:r>
        <w:rPr>
          <w:rFonts w:ascii="Times New Roman"/>
          <w:b w:val="false"/>
          <w:i w:val="false"/>
          <w:color w:val="000000"/>
          <w:sz w:val="28"/>
        </w:rPr>
        <w:t xml:space="preserve">
      Примечание: при заключении контракта в отношении участка недр, относящегося к сложным проектам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статьи 36 Кодекса.";</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излагается в следующей редакции: </w:t>
      </w:r>
    </w:p>
    <w:bookmarkStart w:name="z188" w:id="151"/>
    <w:p>
      <w:pPr>
        <w:spacing w:after="0"/>
        <w:ind w:left="0"/>
        <w:jc w:val="both"/>
      </w:pPr>
      <w:r>
        <w:rPr>
          <w:rFonts w:ascii="Times New Roman"/>
          <w:b w:val="false"/>
          <w:i w:val="false"/>
          <w:color w:val="000000"/>
          <w:sz w:val="28"/>
        </w:rPr>
        <w:t>
      "94. Не позднее чем за 12 (двенадцать) месяцев до истечения двадцатилетнего срока, указанного в пункте 93 Контракта, Стороны проведут переговоры с целью определения одного из обязательств, перечисленных в пункте 93 Контракта.</w:t>
      </w:r>
    </w:p>
    <w:bookmarkEnd w:id="151"/>
    <w:bookmarkStart w:name="z189" w:id="152"/>
    <w:p>
      <w:pPr>
        <w:spacing w:after="0"/>
        <w:ind w:left="0"/>
        <w:jc w:val="both"/>
      </w:pPr>
      <w:r>
        <w:rPr>
          <w:rFonts w:ascii="Times New Roman"/>
          <w:b w:val="false"/>
          <w:i w:val="false"/>
          <w:color w:val="000000"/>
          <w:sz w:val="28"/>
        </w:rPr>
        <w:t>
      При этом Недропользователь обязуется направить в Компетентный орган предложения по одному или нескольким обязательствам, перечисленным в пункте 93 Контракта, с приложением необходимых финансовых расчетов и обоснований.</w:t>
      </w:r>
    </w:p>
    <w:bookmarkEnd w:id="152"/>
    <w:bookmarkStart w:name="z190" w:id="153"/>
    <w:p>
      <w:pPr>
        <w:spacing w:after="0"/>
        <w:ind w:left="0"/>
        <w:jc w:val="both"/>
      </w:pPr>
      <w:r>
        <w:rPr>
          <w:rFonts w:ascii="Times New Roman"/>
          <w:b w:val="false"/>
          <w:i w:val="false"/>
          <w:color w:val="000000"/>
          <w:sz w:val="28"/>
        </w:rPr>
        <w:t>
      По результатам переговоров Стороны подпишут дополнение к Контракту, в котором будет предусмотрено обязательство Недропользователя по реализации соответствующего проекта с указанием сроков реализации и его предполагаемой стоимости.";";</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новой редакции:</w:t>
      </w:r>
    </w:p>
    <w:bookmarkStart w:name="z192" w:id="154"/>
    <w:p>
      <w:pPr>
        <w:spacing w:after="0"/>
        <w:ind w:left="0"/>
        <w:jc w:val="both"/>
      </w:pPr>
      <w:r>
        <w:rPr>
          <w:rFonts w:ascii="Times New Roman"/>
          <w:b w:val="false"/>
          <w:i w:val="false"/>
          <w:color w:val="000000"/>
          <w:sz w:val="28"/>
        </w:rPr>
        <w:t>
      "101. Недропользователь несет ответственность в виде уплаты штрафа за неисполнение, ненадлежащее исполнение принятых им следующих обязательств:</w:t>
      </w:r>
    </w:p>
    <w:bookmarkEnd w:id="154"/>
    <w:bookmarkStart w:name="z193" w:id="155"/>
    <w:p>
      <w:pPr>
        <w:spacing w:after="0"/>
        <w:ind w:left="0"/>
        <w:jc w:val="both"/>
      </w:pPr>
      <w:r>
        <w:rPr>
          <w:rFonts w:ascii="Times New Roman"/>
          <w:b w:val="false"/>
          <w:i w:val="false"/>
          <w:color w:val="000000"/>
          <w:sz w:val="28"/>
        </w:rPr>
        <w:t>
      1) за невыполнение обязательств по внутристрановой ценности в работах и услугах – в размере 10 % от суммы неисполненных за отчетный период обязательств;</w:t>
      </w:r>
    </w:p>
    <w:bookmarkEnd w:id="155"/>
    <w:bookmarkStart w:name="z194" w:id="156"/>
    <w:p>
      <w:pPr>
        <w:spacing w:after="0"/>
        <w:ind w:left="0"/>
        <w:jc w:val="both"/>
      </w:pPr>
      <w:r>
        <w:rPr>
          <w:rFonts w:ascii="Times New Roman"/>
          <w:b w:val="false"/>
          <w:i w:val="false"/>
          <w:color w:val="000000"/>
          <w:sz w:val="28"/>
        </w:rPr>
        <w:t>
      2) за невыполнение обязательств по внутристрановой ценности в кадрах в любой отчетный год – в размере 2 000 МРП, но не более одного раза в год;</w:t>
      </w:r>
    </w:p>
    <w:bookmarkEnd w:id="156"/>
    <w:bookmarkStart w:name="z195" w:id="157"/>
    <w:p>
      <w:pPr>
        <w:spacing w:after="0"/>
        <w:ind w:left="0"/>
        <w:jc w:val="both"/>
      </w:pPr>
      <w:r>
        <w:rPr>
          <w:rFonts w:ascii="Times New Roman"/>
          <w:b w:val="false"/>
          <w:i w:val="false"/>
          <w:color w:val="000000"/>
          <w:sz w:val="28"/>
        </w:rPr>
        <w:t>
      3) за неисполнение или ненадлежащее исполнение финансовых обязательств, предусмотренных Контрактом, – в размере 10 % от суммы неисполненного за отчетный период обязательства;</w:t>
      </w:r>
    </w:p>
    <w:bookmarkEnd w:id="157"/>
    <w:bookmarkStart w:name="z196" w:id="158"/>
    <w:p>
      <w:pPr>
        <w:spacing w:after="0"/>
        <w:ind w:left="0"/>
        <w:jc w:val="both"/>
      </w:pPr>
      <w:r>
        <w:rPr>
          <w:rFonts w:ascii="Times New Roman"/>
          <w:b w:val="false"/>
          <w:i w:val="false"/>
          <w:color w:val="000000"/>
          <w:sz w:val="28"/>
        </w:rPr>
        <w:t>
      4) за неисполнение или ненадлежащее исполнение обязанности поставлять нефть для переработки на территории Республики Казахстан и за ее пределами в объемах, определенных графиками, в соответствии с пунктом 36 Контракта – в размере 10 000 МРП;</w:t>
      </w:r>
    </w:p>
    <w:bookmarkEnd w:id="158"/>
    <w:bookmarkStart w:name="z197" w:id="159"/>
    <w:p>
      <w:pPr>
        <w:spacing w:after="0"/>
        <w:ind w:left="0"/>
        <w:jc w:val="both"/>
      </w:pPr>
      <w:r>
        <w:rPr>
          <w:rFonts w:ascii="Times New Roman"/>
          <w:b w:val="false"/>
          <w:i w:val="false"/>
          <w:color w:val="000000"/>
          <w:sz w:val="28"/>
        </w:rPr>
        <w:t xml:space="preserve">
      5) за не направление или несвоевременное направление уведомлений, предусмотренных в </w:t>
      </w:r>
      <w:r>
        <w:rPr>
          <w:rFonts w:ascii="Times New Roman"/>
          <w:b w:val="false"/>
          <w:i w:val="false"/>
          <w:color w:val="000000"/>
          <w:sz w:val="28"/>
        </w:rPr>
        <w:t>Кодексе</w:t>
      </w:r>
      <w:r>
        <w:rPr>
          <w:rFonts w:ascii="Times New Roman"/>
          <w:b w:val="false"/>
          <w:i w:val="false"/>
          <w:color w:val="000000"/>
          <w:sz w:val="28"/>
        </w:rPr>
        <w:t>, в том числе программы развития местных поставщиков товаров, работ и услуг на согласование в Компетентный орган – 2000 МРП;</w:t>
      </w:r>
    </w:p>
    <w:bookmarkEnd w:id="159"/>
    <w:bookmarkStart w:name="z198" w:id="160"/>
    <w:p>
      <w:pPr>
        <w:spacing w:after="0"/>
        <w:ind w:left="0"/>
        <w:jc w:val="both"/>
      </w:pPr>
      <w:r>
        <w:rPr>
          <w:rFonts w:ascii="Times New Roman"/>
          <w:b w:val="false"/>
          <w:i w:val="false"/>
          <w:color w:val="000000"/>
          <w:sz w:val="28"/>
        </w:rPr>
        <w:t>
      6) за неисполнение программы развития местных поставщиков товаров, работ и услуг в отчетном году – в размере 10 % от суммы неисполненного обязательства;</w:t>
      </w:r>
    </w:p>
    <w:bookmarkEnd w:id="160"/>
    <w:bookmarkStart w:name="z199" w:id="161"/>
    <w:p>
      <w:pPr>
        <w:spacing w:after="0"/>
        <w:ind w:left="0"/>
        <w:jc w:val="both"/>
      </w:pPr>
      <w:r>
        <w:rPr>
          <w:rFonts w:ascii="Times New Roman"/>
          <w:b w:val="false"/>
          <w:i w:val="false"/>
          <w:color w:val="000000"/>
          <w:sz w:val="28"/>
        </w:rPr>
        <w:t>
      7) за не предоставление или несвоевременное предоставление программ, информации и отчетов в соответствии с пунктами 16-1, 20, 60 и 63 Контракта – в размере 100 МРП;</w:t>
      </w:r>
    </w:p>
    <w:bookmarkEnd w:id="161"/>
    <w:bookmarkStart w:name="z200" w:id="162"/>
    <w:p>
      <w:pPr>
        <w:spacing w:after="0"/>
        <w:ind w:left="0"/>
        <w:jc w:val="both"/>
      </w:pPr>
      <w:r>
        <w:rPr>
          <w:rFonts w:ascii="Times New Roman"/>
          <w:b w:val="false"/>
          <w:i w:val="false"/>
          <w:color w:val="000000"/>
          <w:sz w:val="28"/>
        </w:rPr>
        <w:t>
      8) за не направление или несвоевременное направление уведомлений в соответствии с:</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24</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Контракта – в размере 5 000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Контракта – в размере 2 000 МРП;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27</w:t>
      </w:r>
      <w:r>
        <w:rPr>
          <w:rFonts w:ascii="Times New Roman"/>
          <w:b w:val="false"/>
          <w:i w:val="false"/>
          <w:color w:val="000000"/>
          <w:sz w:val="28"/>
        </w:rPr>
        <w:t xml:space="preserve"> Контракта – в размере 100 МРП;</w:t>
      </w:r>
    </w:p>
    <w:bookmarkStart w:name="z204" w:id="163"/>
    <w:p>
      <w:pPr>
        <w:spacing w:after="0"/>
        <w:ind w:left="0"/>
        <w:jc w:val="both"/>
      </w:pPr>
      <w:r>
        <w:rPr>
          <w:rFonts w:ascii="Times New Roman"/>
          <w:b w:val="false"/>
          <w:i w:val="false"/>
          <w:color w:val="000000"/>
          <w:sz w:val="28"/>
        </w:rPr>
        <w:t>
      9) за неисполнение, ненадлежащее исполнение одного из показателей проектных документов, указанных в пункте 34 Контракта – 10 000 МРП если начальные геологические запасы по Контракту не превышают сто миллионов тонн нефти или пятьдесят миллиардов кубических метров природного газа или 20 000 МРП если начальные геологические запасы по Контракту превышают сто миллионов тонн нефти или пятьдесят миллиардов кубических метров природного газа;</w:t>
      </w:r>
    </w:p>
    <w:bookmarkEnd w:id="163"/>
    <w:bookmarkStart w:name="z205" w:id="164"/>
    <w:p>
      <w:pPr>
        <w:spacing w:after="0"/>
        <w:ind w:left="0"/>
        <w:jc w:val="both"/>
      </w:pPr>
      <w:r>
        <w:rPr>
          <w:rFonts w:ascii="Times New Roman"/>
          <w:b w:val="false"/>
          <w:i w:val="false"/>
          <w:color w:val="000000"/>
          <w:sz w:val="28"/>
        </w:rPr>
        <w:t xml:space="preserve">
      10) за приобретение товаров, работ и услуг в нарушение порядка, установленного в соответствии с пунктом 59 Контракта, – 30 % от суммы закупок, произведенных с таким нарушением."; </w:t>
      </w:r>
    </w:p>
    <w:bookmarkEnd w:id="164"/>
    <w:bookmarkStart w:name="z206" w:id="165"/>
    <w:p>
      <w:pPr>
        <w:spacing w:after="0"/>
        <w:ind w:left="0"/>
        <w:jc w:val="both"/>
      </w:pPr>
      <w:r>
        <w:rPr>
          <w:rFonts w:ascii="Times New Roman"/>
          <w:b w:val="false"/>
          <w:i w:val="false"/>
          <w:color w:val="000000"/>
          <w:sz w:val="28"/>
        </w:rPr>
        <w:t>
      дополнить пунктом 102 следующего содержания:</w:t>
      </w:r>
    </w:p>
    <w:bookmarkEnd w:id="165"/>
    <w:bookmarkStart w:name="z207" w:id="166"/>
    <w:p>
      <w:pPr>
        <w:spacing w:after="0"/>
        <w:ind w:left="0"/>
        <w:jc w:val="both"/>
      </w:pPr>
      <w:r>
        <w:rPr>
          <w:rFonts w:ascii="Times New Roman"/>
          <w:b w:val="false"/>
          <w:i w:val="false"/>
          <w:color w:val="000000"/>
          <w:sz w:val="28"/>
        </w:rPr>
        <w:t>
      "102. Компетентный орган вправе досрочно прекратить действие Контракта в одностороннем порядке при неустранении недропользователем в установленный срок:</w:t>
      </w:r>
    </w:p>
    <w:bookmarkEnd w:id="166"/>
    <w:bookmarkStart w:name="z208" w:id="167"/>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Кодекса;</w:t>
      </w:r>
    </w:p>
    <w:bookmarkEnd w:id="167"/>
    <w:bookmarkStart w:name="z209" w:id="168"/>
    <w:p>
      <w:pPr>
        <w:spacing w:after="0"/>
        <w:ind w:left="0"/>
        <w:jc w:val="both"/>
      </w:pPr>
      <w:r>
        <w:rPr>
          <w:rFonts w:ascii="Times New Roman"/>
          <w:b w:val="false"/>
          <w:i w:val="false"/>
          <w:color w:val="000000"/>
          <w:sz w:val="28"/>
        </w:rPr>
        <w:t>
      2) более двух нарушений иных обязательств, установленных Контрактом.";</w:t>
      </w:r>
    </w:p>
    <w:bookmarkEnd w:id="168"/>
    <w:bookmarkStart w:name="z210" w:id="169"/>
    <w:p>
      <w:pPr>
        <w:spacing w:after="0"/>
        <w:ind w:left="0"/>
        <w:jc w:val="both"/>
      </w:pPr>
      <w:r>
        <w:rPr>
          <w:rFonts w:ascii="Times New Roman"/>
          <w:b w:val="false"/>
          <w:i w:val="false"/>
          <w:color w:val="000000"/>
          <w:sz w:val="28"/>
        </w:rPr>
        <w:t xml:space="preserve">
      дополнить приложением 1-1 к Типовому контракту на разведку и добычу углеводородов,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69"/>
    <w:bookmarkStart w:name="z211" w:id="170"/>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170"/>
    <w:bookmarkStart w:name="z212" w:id="17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1"/>
    <w:bookmarkStart w:name="z213" w:id="172"/>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172"/>
    <w:bookmarkStart w:name="z214" w:id="17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173"/>
    <w:bookmarkStart w:name="z215" w:id="17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174"/>
    <w:bookmarkStart w:name="z216" w:id="175"/>
    <w:p>
      <w:pPr>
        <w:spacing w:after="0"/>
        <w:ind w:left="0"/>
        <w:jc w:val="both"/>
      </w:pPr>
      <w:r>
        <w:rPr>
          <w:rFonts w:ascii="Times New Roman"/>
          <w:b w:val="false"/>
          <w:i w:val="false"/>
          <w:color w:val="000000"/>
          <w:sz w:val="28"/>
        </w:rPr>
        <w:t>
      4. Настоящий приказ вводится в действие по истечению десяти календарных дней после дня его первого официального опубликования.</w:t>
      </w:r>
    </w:p>
    <w:bookmarkEnd w:id="1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218" w:id="176"/>
      <w:r>
        <w:rPr>
          <w:rFonts w:ascii="Times New Roman"/>
          <w:b w:val="false"/>
          <w:i w:val="false"/>
          <w:color w:val="000000"/>
          <w:sz w:val="28"/>
        </w:rPr>
        <w:t>
      "СОГЛАСОВАНО"</w:t>
      </w:r>
    </w:p>
    <w:bookmarkEnd w:id="17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9" w:id="177"/>
      <w:r>
        <w:rPr>
          <w:rFonts w:ascii="Times New Roman"/>
          <w:b w:val="false"/>
          <w:i w:val="false"/>
          <w:color w:val="000000"/>
          <w:sz w:val="28"/>
        </w:rPr>
        <w:t>
      "СОГЛАСОВАНО"</w:t>
      </w:r>
    </w:p>
    <w:bookmarkEnd w:id="17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2024 года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Типовому контракту</w:t>
            </w:r>
            <w:r>
              <w:br/>
            </w:r>
            <w:r>
              <w:rPr>
                <w:rFonts w:ascii="Times New Roman"/>
                <w:b w:val="false"/>
                <w:i w:val="false"/>
                <w:color w:val="000000"/>
                <w:sz w:val="20"/>
              </w:rPr>
              <w:t>на разведку и добычу</w:t>
            </w:r>
            <w:r>
              <w:br/>
            </w:r>
            <w:r>
              <w:rPr>
                <w:rFonts w:ascii="Times New Roman"/>
                <w:b w:val="false"/>
                <w:i w:val="false"/>
                <w:color w:val="000000"/>
                <w:sz w:val="20"/>
              </w:rPr>
              <w:t>углеводородов</w:t>
            </w:r>
          </w:p>
        </w:tc>
      </w:tr>
    </w:tbl>
    <w:bookmarkStart w:name="z222" w:id="178"/>
    <w:p>
      <w:pPr>
        <w:spacing w:after="0"/>
        <w:ind w:left="0"/>
        <w:jc w:val="left"/>
      </w:pPr>
      <w:r>
        <w:rPr>
          <w:rFonts w:ascii="Times New Roman"/>
          <w:b/>
          <w:i w:val="false"/>
          <w:color w:val="000000"/>
        </w:rPr>
        <w:t xml:space="preserve"> Программа работ при продлении периода разведки по Контракту</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