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c787" w14:textId="ed8c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Генерального Прокурора Республики Казахстан от 2 ноября 2017 года № 124 "Об утверждении форм судебных отчетов в гражданско-правовой сфере и Инструкции по их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11 марта 2024 года № 35. Зарегистрирован в Министерстве юстиции Республики Казахстан 12 марта 2024 года № 34138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ноября 2017 года № 124 "Об утверждении форм судебных отчетов в гражданско-правовой сфере и Инструкции по их формированию" (зарегистрирован в Реестре государственной регистрации нормативных правовых актов за № 16009)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судами первой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в апелляционной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7-К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в кассационной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8-К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пересмотру судебных актов в кассационном порядке",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"ЭИУД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гражданское дело (заявление), рассмотренное судом первой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вводе электронных информационных учетных документов в информационную систему судебных органов Республики Казахстан и формировании судебных отчетов в гражданско-правовой сфере,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Разработка и введение единых форм ЭИУД осуществляется Комитетом по правовой статистике и специальным учетам Генеральной прокуратуры Республики Казахстан (далее – Комитет) по согласованию с Судебной администрацией Республики Казахстан (далее – Судебная администрация).";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Ввод и учет ЭИУД в ИС СО РК ведется Судебной администрацией и его территориальными подразделениями в областях, городах республиканского значения и столице (далее – канцелярии судов).";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Отчеты о деятельности судов первой, апелляционной и кассационной инстанций на основании данных ЭИУД ИС СО РК формируются Комитетом, и его территориальными и приравненными к ним органами (далее – территориальные органы).";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Корректировка реквизитов ЭИУД, внесенных в ИС СО РК, производится территориальными или структурными подразделениями Судебной администрации по своей инициативе, по письму Комитета и его территориальных органов.";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 вынесения судьей определения о принятии дела в производство суда, категория дела предварительно определяется сотрудником канцелярии суда, принявшим заявление.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судьей определения о принятии дела в производство суда, сотрудником канцелярии производится сверка категории дела, указанной в верхнем правом углу определения судьи и в ИС СО РК, в случае расхождения, по согласованию с судьей, производится изменение.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материалах дела (заявления) отражены сведения об участии иностранных лиц, субъектов предпринимательства, сведения о поступивших исковых заявлениях от лиц с инвалидностью, женщин, в интересах несовершеннолетних, то в реквизите 11 "Дополнение к категории дела (для статотчетов)" отражаются соответствующие кодовые значения.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"Предварительные обеспечительные меры по возврату активов" отражаются заявление от уполномоченного органа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возврате государству незаконно приобретенных активов" (далее – Закон о возврате активов).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 искам лиц женского пола" отражаются исковые заявления от физического лица – женщин, индивидуальных предпринимателей – женщин.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ссылок в судебных актах на международные договоры, заполняется реквизит "Рассмотрено с применением универсальных конвенций по правам человека" раздела 12 "Сведения о динамике производства (Решение суда)" с выбором вида международного договора.";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редакцией: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Все категории дел учитываются в строчных показателях отчета.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случаях: если исковое заявление поступило по категории дела, которое относится к исковому производству, но по нему отсутствует ключевое значение, то категорию таких дел отнести к прочим исковым делам и уведомить об этом Верховный Суд Республики Казахстан о включении данной категории в отчет по согласованию с Комитетом. Результаты рассмотрения таких дел указываются только по конкретной категории дел.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 дела особого производства" подлежат отражению только гражданские дела прошлых лет.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спорам, между юридическими лицами, гражданами, осуществляющими предпринимательскую деятельность (строка 69), связанным с экономической, технологической, информационной безопасностью (строка 73), одновременно с договорами могут заполняться ключевые значения из справочника указанных категорий дел (показатели строк 69, 73).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вынесения судом определения о возвращении искового заявления по заявлению истца (подпункт 14)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 РК)) заполняются реквизиты 1 "Вид судебного акта, определение", 2 "Результат рассмотрения, иск (заявление, жалоба) возращен", 7 раздела 12 "Дата вынесения судебного актах.";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в следующей редакции: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"32-1. В разделе 13-1 отражаются сведения о возврате активов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возврате активов.";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Ежеквартальные статистические данные по отчетам (далее – статистический срез) форм № 2, № 7, № 7-К, № 8-К территориальными органами Комитета подтверждаются в 15.00 часов 6 числа месяца, следующего за отчетным периодом по времени города Астаны.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отчеты по республике Комитет представляет для подписания Председателю Комитета 8 числа месяца, следующего за отчетным периодом.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отчеты после подписания, но не позднее 10 числа месяца, следующего за отчетным периодом, направляются в Судебную администрацию.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отчеты по областям подписываются начальниками территориальных органов Комитета (после утверждения статистического среза Комитетом), которые обеспечивают их сохранность на местах (без направления в Комитет).";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Корректировка отчетов форм № 2, № 7, № 7-К, № 8-К после утверждения статистического среза проводится Комитетом.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корректировки отчета Комитетом направляется соответствующее уведомление с приложением откорректированного отчета в Судебную администрацию в двухдневный срок.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день, то последним днем срока считается следующий за ним, рабочий день.";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В таблице Д отчета формы № 2 отражаются сведения о работе судов по рассмотрению исков о возврате активов. Сумма активов учитывается в национальной валюте (в тысячах тенге) только по удовлетворенным решениям суда, вступившим в законную силу в отчетном периоде.".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официальном интернет-ресурсе Генеральной прокуратуры Республики Казахстан;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субъектам правовой статистики и специальных учетов, территориальным и приравненным к ним органам Комитета для исполнения.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Отчет по рассмотрению гражданских дел судами первой инстанции</w:t>
      </w:r>
    </w:p>
    <w:bookmarkEnd w:id="36"/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и результаты рассмотрения гражданских дел"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исков/заявлений на начало отчетного периода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исков/заявлений в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особого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осуществляющий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229-232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 и 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исков/заявлений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 и 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исков/заявлений, в принятии которых отказано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заявления направлены по подсудности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дел (производств)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принято с нарушением сроков,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составлением досудебного протокола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решений, вынесенных в порядке упрощенного производства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по заявлению истца после возбуждения гражданского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(подпункт 14)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ГПК)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направлено по подсудности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экстерриториальной подсудности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прекращением производства по делу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приказа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 15, 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судебных приказов по заявлению ответчиков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однородным делам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исков/заявлений, оставленных без рассмотрения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(сумма граф 13, 15, 17, 21, 22, 23, 24, 29)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порядке упрощенного (письменного) производства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нарушением сроков установленных ГПК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делам, связанным с бытовым насилием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от иска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отчетном периоде вынесено частных определений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подлежащая к взысканию по решению суда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в пользу оправданных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по искам, связанным с пытками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ущерба при реабилитации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ущерба при нарушении гражданских 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прокурора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применением видео-аудио фиксации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применением аудиофиксации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восстановленных на работе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за вынужденный прогул в пользу восстановленных на работе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с должностных лиц для возмещения по незаконному увольнению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государству по незаконным действиям должностных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Отчет по рассмотрению гражданских дел судами первой инстанции</w:t>
      </w:r>
    </w:p>
    <w:bookmarkEnd w:id="43"/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"Сведения о государственной пошлине"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из граф 13, 15, 17 таблицы А формы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исковых требований при подаче иска/заявления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госпошлины, подлежащая к уплате (сумма графы 3 равна сумме граф 4,5 и минус графа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взысканная по решению суда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подлежащая возвращению из бюджета по решениям, определениям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госпошлины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без уплаты (графа 5 равна сумме граф 8,10)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искам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исковых заявлений имущественного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исковых заявлений неимущественного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заявлением о проверке законности и обоснованности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строк1-4)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Отчет по рассмотрению гражданских дел судами первой инстанции</w:t>
      </w:r>
    </w:p>
    <w:bookmarkEnd w:id="45"/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 "Работа судов по рассмотрению вопроса об определении подсудности"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Отчет по рассмотрению гражданских дел судами первой инстанции</w:t>
      </w:r>
    </w:p>
    <w:bookmarkEnd w:id="47"/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Г "Сведения о рассмотрении заявлений по пересмотру судебных актов по вновь открывшимся обстоятельствам"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вышестоящим судом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Отчет по рассмотрению гражданских дел судами первой инстанции</w:t>
      </w:r>
    </w:p>
    <w:bookmarkEnd w:id="49"/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Д "Сведения по рассмотрению исков о возврате активов"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решений с удовлетворением иска (вступившие в законную силу)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подлежащие возврату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(площадь в гектарах)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 и другие объекты недвижимости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украшения из драгоценных металлов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активы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(в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(штук)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из-за рубежа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сведения учитываются по удовлетворенным решениям судов по искам, вступившим в законную силу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№7 "Отчет по рассмотрению гражданских дел в апелляционной инстанции"</w:t>
      </w:r>
    </w:p>
    <w:bookmarkEnd w:id="52"/>
    <w:bookmarkStart w:name="z7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дел в апелляционной инстанции"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(далее-ЕНПФ)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229-232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заявлениям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поступивших одновременно по жалобе и ходатайству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и ходатайства прокурора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после отмены решения (определения) вышестоящим судом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производство по жалобе (ходатайству прокурора)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 прокурора, поступившим одновременно отозвано + рассмотрено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ходатайству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жалобе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одновременно по жалобе, ходатайствам прокурора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жалобе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апелляции по вновь открывшимся обстоятельствам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решение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определение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13,16,18,20,24,26, 29, 31 минус графа 28)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с нарушением сроков,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ГПК РК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8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№7 "Отчет по рассмотрению гражданских дел в апелляционной инстанции"</w:t>
      </w:r>
    </w:p>
    <w:bookmarkEnd w:id="58"/>
    <w:bookmarkStart w:name="z8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"Результаты рассмотрения дел по апелляционным жалобам и протестам"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(определений) вышестоящим судом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 прокурора)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апелляционные жалобы и ходатайства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оставлено без изменения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(сумма граф 11, 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229-232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 прокурора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подпунктов 2), 3), 9), 10)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подпунктов 4), 5),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ГПК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изменено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1-ой инстанции обстоятельств, имеющих значение для дела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норм процессуального права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деле отсутствует протокол судебного заседания, отдельного процессуального действия, когда обязанность его ведения, предусмотрена ГПК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 (из графы 9)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прекращением производства по делу (из графы 9)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(из графы 9)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11, 12, 33)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ГПК РК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делам, связанным с бытовым насилием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bookmarkStart w:name="z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№7 "Отчет по рассмотрению гражданских дел в апелляционной инстанции"</w:t>
      </w:r>
    </w:p>
    <w:bookmarkEnd w:id="64"/>
    <w:bookmarkStart w:name="z9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 "Результаты рассмотрения дел по частным жалобам и протестам"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частных жалоб и ходатайств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229-232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Определений, оставленных без изменения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(сумма граф 11, 12)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 с разрешением вопроса по существу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10, 27)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bookmarkStart w:name="z9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№7 "Отчет по рассмотрению гражданских дел в апелляционной инстанции"</w:t>
      </w:r>
    </w:p>
    <w:bookmarkEnd w:id="70"/>
    <w:bookmarkStart w:name="z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"Сведения о рассмотрении заявлений по пересмотру судебных актов по вновь открывшимся обстоятельствам"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7К " Отчет по рассмотрению гражданских дел в кассационной инстанции"</w:t>
      </w:r>
    </w:p>
    <w:bookmarkEnd w:id="72"/>
    <w:bookmarkStart w:name="z10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ходатайств"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 1,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ходатайств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 (сумма граф 6,7 и 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для рассмотрения в судебном заседании кассационной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передаче ходатайства для рассмотрения в судебном заседании кассационной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 - ЕНПФ)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229-232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малого и среднего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рассмотренное в апелляционном порядке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рассмотренное в кассационном порядке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судебные акты специализированной судебной коллегии Верховного Суда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 (по искам)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10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7К " Отчет по рассмотрению гражданских дел в кассационной инстанции"</w:t>
      </w:r>
    </w:p>
    <w:bookmarkEnd w:id="76"/>
    <w:bookmarkStart w:name="z1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"Результаты рассмотрения дел"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надзорных производств после отмены первоначальных судебных актов по вновь открывшимся обстоятельствам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229-232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апелляционного постановления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решения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постановления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кассационного постановления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инстанции, апелляционного и кассационного постановлений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и кассационного постановления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кассационного постановления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ходатайствам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ходатайства,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суда первой инстанции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апелляционной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кассационной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в виду отказа истца от иска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связи с утверждением мирового соглашения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на основании подпунктов 4),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ГПК 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в силе одного из вынесенных решений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доводов протеста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первой инстанции за исключением граф 37, 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апелляционной инстанции за исключением граф 37, 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апелляционной инстанции за исключением граф 37, 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кассационной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апелляционной инстанцией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кассационной инстанцией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кассационной инстанцией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отмененного кассационной инстанцией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измененного кассационной инстанцией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и изменены определения судов 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рассмотренным частным определениям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первой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апелляционной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апелляционной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кассационной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решения суда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апелляционного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bookmarkStart w:name="z11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№7К " Отчет по рассмотрению гражданских дел в кассационной инстанции"</w:t>
      </w:r>
    </w:p>
    <w:bookmarkEnd w:id="85"/>
    <w:bookmarkStart w:name="z11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 "Движение дел с протестами"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одновременно по ходатайству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по которым протесты отозваны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возвращенных без рассмотрения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протестами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графы 10 с нарушением сроков,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ГПК РК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протеста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частично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протеста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7 и 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№7К " Отчет по рассмотрению гражданских дел в кассационной инстанции"</w:t>
      </w:r>
    </w:p>
    <w:bookmarkEnd w:id="87"/>
    <w:bookmarkStart w:name="z1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Д "Движение дел с постановлениями о пересмотре обжалуемого судебного акта в кассационной инстанции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начало отчетного периода с постановлениями о пересмотре обжалуемых судебных актов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постановлениями о пересмотре судебных актов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 с постановлениями о пересмотре судебных актов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с постановлениями о пересмотре судебных актов, по которым ходатайства отозваны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постановлениями о пересмотре судебных актов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графы 8 рассмотрены с нарушением сроков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ГПК РК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решения, принимаемые кассационной инстанцией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конец отчетного периода с постановлениями о пересмотре судебных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удовлетоврением ходатайств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частично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ходатайств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5 и 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№7К " Отчет по рассмотрению гражданских дел в кассационной инстанции"</w:t>
      </w:r>
    </w:p>
    <w:bookmarkEnd w:id="89"/>
    <w:bookmarkStart w:name="z11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"Сведения о рассмотрении заявлений по пересмотру судебных актов по вновь открывшимся обстоятельствам"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"Отчет по пересмотру судебных актов в кассационном порядке"</w:t>
      </w:r>
    </w:p>
    <w:bookmarkEnd w:id="91"/>
    <w:bookmarkStart w:name="z12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ходатайств о внесении представления Председателем Верховного Суда Республики Казахстан в порядке части третьей статьи 434 Гражданского процессуального кодекса Республики Казахстан"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графы 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 - ЕНПФ)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 вопросам пенсионных споров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 взыскании пособий, компенсаций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ДТП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229-232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нарушением сроков,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ГПК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результатам рассмотрения ходатайств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 (в составе 3 судей)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для предварительного рассмотрения (части 3 статьи 434)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 в связи с отсутствием оснований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"Отчет по пересмотру судебных актов в кассационном порядке"</w:t>
      </w:r>
    </w:p>
    <w:bookmarkEnd w:id="94"/>
    <w:bookmarkStart w:name="z12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А1 "Движение ходатайств о внесении протеста Генеральным Прокурором Республики Казахстан в порядке части четвертой </w:t>
      </w:r>
      <w:r>
        <w:rPr>
          <w:rFonts w:ascii="Times New Roman"/>
          <w:b/>
          <w:i w:val="false"/>
          <w:color w:val="000000"/>
        </w:rPr>
        <w:t>статьи 434</w:t>
      </w:r>
      <w:r>
        <w:rPr>
          <w:rFonts w:ascii="Times New Roman"/>
          <w:b/>
          <w:i w:val="false"/>
          <w:color w:val="000000"/>
        </w:rPr>
        <w:t xml:space="preserve"> Гражданского процессуального кодекса Республики Казахстан"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 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.лиц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 вопросам пенсионных споров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 взыскании пособий, компенсаций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ДТП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229-232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ходатайств разрешенных с истребованием дел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ГПК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по результатам рассмотрения ходатайств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передаче ходатайства для предварительного рассмотрения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возвращении ходатайства в связи с отсутствием оснований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"Отчет по пересмотру судебных актов в кассационном порядке"</w:t>
      </w:r>
    </w:p>
    <w:bookmarkEnd w:id="97"/>
    <w:bookmarkStart w:name="z13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"Движение представлений Председателя Верховного Суда Республики Казахстан на постановления кассационной инстанции"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представлений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представлений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представления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 вопросам пенсионных споров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 взыскании пособий, компенсаций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ДТП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 о включении (исключении) в реестр требований кредиторов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229-232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решения судов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"Отчет по пересмотру судебных актов в кассационном порядке"</w:t>
      </w:r>
    </w:p>
    <w:bookmarkEnd w:id="100"/>
    <w:bookmarkStart w:name="z13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Б1 "Движение представлений Председателя Верховного Суда Республики Казахстан в порядке части третьей </w:t>
      </w:r>
      <w:r>
        <w:rPr>
          <w:rFonts w:ascii="Times New Roman"/>
          <w:b/>
          <w:i w:val="false"/>
          <w:color w:val="000000"/>
        </w:rPr>
        <w:t>статьи 434</w:t>
      </w:r>
      <w:r>
        <w:rPr>
          <w:rFonts w:ascii="Times New Roman"/>
          <w:b/>
          <w:i w:val="false"/>
          <w:color w:val="000000"/>
        </w:rPr>
        <w:t xml:space="preserve"> Гражданского процессуального кодекса Республики Казахстан"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представлений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представлений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результатам предварительного рассмотрения представления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представлений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 перечислении обязательных пенсионных отчислений в ЕНПФ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 вопросам пенсионных споров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 взыскании пособий, компенсаций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осуществляющий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229-232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5)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представлений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представлений на решения судов первой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постановления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постановления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апелляционные определения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ходатайств на кассационные определения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 Отчет по пересмотру судебных актов в кассационном порядке"</w:t>
      </w:r>
    </w:p>
    <w:bookmarkEnd w:id="103"/>
    <w:bookmarkStart w:name="z13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 "Движение протестов на постановления кассационной инстанции"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с протестами на начало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протесты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ходатайству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ВТО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 вопросам пенсионных споров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 взыскании пособий, компенсаций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 и так далее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осуществляющий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иностранных инвесторов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229-232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"Отчет по пересмотру судебных актов в кассационном порядке"</w:t>
      </w:r>
    </w:p>
    <w:bookmarkEnd w:id="105"/>
    <w:bookmarkStart w:name="z13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В1 "Движение протестов Генерального Прокурора Республики Казахстан в порядке частей третьей и четвертой </w:t>
      </w:r>
      <w:r>
        <w:rPr>
          <w:rFonts w:ascii="Times New Roman"/>
          <w:b/>
          <w:i w:val="false"/>
          <w:color w:val="000000"/>
        </w:rPr>
        <w:t>статьи 434</w:t>
      </w:r>
      <w:r>
        <w:rPr>
          <w:rFonts w:ascii="Times New Roman"/>
          <w:b/>
          <w:i w:val="false"/>
          <w:color w:val="000000"/>
        </w:rPr>
        <w:t xml:space="preserve"> Гражданского процессуального кодекса Республики Казахстан"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с протестами на начало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протесты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ходатайству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ВТО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 вопросам пенсионных споров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 взыскании пособий, компенсаций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осуществляющий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иностранных инвесторов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постановления судебного исполнителя о приводе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229-232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8К "Отчет по пересмотру судебных актов в кассационном порядке"</w:t>
      </w:r>
    </w:p>
    <w:bookmarkEnd w:id="107"/>
    <w:bookmarkStart w:name="z14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Г "Результаты рассмотрения дел"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с представлением председателя ВС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Генерального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 вопросам пенсионных споров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 взыскании пособий, компенсаций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числе. о включении (исключении) в реестр требований кредиторов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осуществляющий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229-232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апелляционного постановления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решения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постановления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 и кассационного постановления Областного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решения суда первой инстанции, апелляционного и кассационного постановлений областного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апелляционного и кассационного постановления областного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кассационного постановления областного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постановлений судебной коллегии ВС в порядке части 5 статьи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графы 17)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представлениям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20)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представления,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23)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(из графы 26)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суда первой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решений апелляционной инстанции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апелляционной инстанции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постановлений суда кассационной инстанции областного суда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постановление судебной коллегии ВС в порядке части 5 статьи 434 ГПК РК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отменены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в виду отказа истца от иска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в связи с утверждением мирового соглашения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основании подпунктов 4), 5) статьи 279 ГПК РК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в силе одного из вынесенных решений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первой инстанции за исключением граф 37, 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суда апелляционной инстанции за исключением граф 37, 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апелляционной инстанции за исключением граф 37, 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суда кассационной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апелляционной инстанцией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отмененного кассационной инстанцией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 ранее измененного кассационной инстанцией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отмененного кассационной инстанцией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постановления суда апелляционной инстанции ранее измененного кассационной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судебной коллегии ВС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Отменены и изменены определения судов 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другие постановления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рассмотренным частным определениям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первой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суда апелляционной инстанции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апелляционной инстанции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 суда кассационной инстанции областного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кассационное областного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первоначального решения суда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решения суда первой инстанции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восстановлением апелляционного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</w:tbl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ЭИУД 1 на гражданское дело (заявление), рассмотренное судом первой инстанции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поступлении заявления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Суд (наименование суда отражается в автоматическом режиме)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№ дела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Поступило в электронном порядке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 производства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томов ....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Характер заявления ….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поступления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Заявление подал ...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Сущность заявленного требования (иска)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Категория дела (для статистического отчета)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Дополнение к категории дела (для статистического отчета)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Язык судопроизводства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Сложность дела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Секретное дело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Остаток принят к производству до начала отчетного периода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Остаток прошлого года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Судебный акт прошлого года вступил в законную силу в текущем году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Резонанс, актуальность дела [словарный реквизит]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Сведения о суммах, заявленных в требованиях к ответчику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Общая сумма споров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Цена иска согласно статье 104 ГПК РК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Штрафные санкции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Моральный вред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Недоимка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Пеня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Неустойка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Оплата помощи представителя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Убытки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Упущенная выгода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Сведения о взыскании судебных издержек и государственной пошлины (суммарная по объединенным делам для основного производства)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Подлежащая к уплате государственной пошлины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Основание освобождения от уплаты государственной пошлины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Сумма уплаченной государственной пошлины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Определенная судом доплата государственной пошлины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Отсрочка уплаты государственной пошлины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Государственная пошлина, взысканная по решению суда в бюджет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Сумма государственной пошлины, подлежащая возврату из бюджета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Дата определения о возврате государственной пошлины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Сумма государственной пошлины, принятая без уплаты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Принято без уплаты по искам прокурора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Принято без уплаты по искам прокурора в интересах государства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Определенная судом сумма судебных издержек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Выплаченные судебные издержки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Сведения об обеспечении 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подачи заявления об обеспечении иска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Принятые меры по обеспечению иска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Дополнительная информация о принятии мер по обеспечению иска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Дата исполнения мер по обеспечению иска [дата]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Сведения об индексации присужденных денежных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подачи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направления копии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направления исполнительного листа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Дата исполнения [дата]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Сведения о суммах, подлежащих к взысканию по решению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Общая сумма требований, подлежащая к взысканию по решению суда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Общая сумма требований, взысканная в бюджет (в интересах государства)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Сумма, взысканная по искам, связанным с пытками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Сумма, взысканная по искам о возмещении ущерба при реабилитации по уголовному делу (глава 4 УПК РК)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Сумма, взысканная по искам о возмещении ущерба, связанного с нарушением гражданских прав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Сумма, взысканная в пользу оправданных в суде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Сумма, присужденная за вынужденный прогул в пользу восстановленных на работе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Сумма, присужденная с должностных лиц в возмещение ущерба в связи с незаконным увольнением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Сумма, присужденная государству в связи с незаконными действиями должностных лиц государственных органов (тенге)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Стороны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ИИН/БИН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Ф.И.О. (при его наличии)/Наименование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Сведения о динамике производства (ознакомление)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беседы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Время беседы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передачи судье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Ф.И.О. (при его наличии) судьи, рассматривающего дело в данный момент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принятия к производству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Принято в порядке упрощенного производства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Дата отказа в принятии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Дата возврата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Основание отказа в принятии или возврате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Дата передачи по подсудности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Куда передано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Дата определения об отмене решения и возобновлении производства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Дата определения о подготовке дела к судебному разбирательству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Дата завершения подготовки дела к судебному разбирательству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Дата определения о назначении судебного разбирательства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Дата исполнения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Дата передачи документов на исполнение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Определение вынесено с нарушением срока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Отменено в вышестоящей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Дата вынесения определения о медиации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Судья – медиатор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Комментарии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Объединено с делом №... [№ дела]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Приостановление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вынесения постановления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возобновления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Основания для приостановления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о приостановлении обжаловано (опротестовано)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Комментарии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Судебное 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заседания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Время заседания [время]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Причины отложения судебных заседаний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Председательствующий судья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Секретарь судебного заседания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Адвокат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Прокурор.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Номер зала судебного заседания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Аудио-, видео фиксация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Аудио фиксация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Заседание отложено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Транспортный прокурор 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Комментарии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Судебное заседание с видео-аудио фиксацией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Судебное заседание с аудио фиксацией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Проведена экспертиза в суде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Комментарии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Отвод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заявления об отводе судьям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Председательствующий судья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Судья, рассматривающий ходатайство об отводе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Ф.И.О. (при его наличии) судей, получивших отвод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Комментарии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Сведения о динамике производства (Решение суда)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 судебного акта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Результат рассмотрения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Решение вынесено с нарушением срока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Рассмотрено в непрерывном судебном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составления решения (определения)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Дата составления протокола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Дата вынесения решения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Дата вступления в законную силу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Проведена экспертиза в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Основания оставления заявления без рассмотрения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Резолютивная часть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Категория решения в отношении ответчика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Результат по дееспособности лица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Восстановление первоначального решения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Дата передачи по подсудности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Кому направлена копия решения (определения)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Дата отправки копии решения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Вынесено определение об отмене мер по обеспечению иска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Рассмотрено с применением универсальных конвенций по правам человека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Количество лиц, восстановленных на работе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Специалист канцелярии (архива), сделавший сверку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Дата передачи дела в канцелярию (архив)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Общее количество судебных документов, подготовленных судьей до вынесения решения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Дело о банкротстве с назначением реабилитационных процедур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Дело рассмотрено заочно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Закрытый судебный процесс [словарный реквизит]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Частные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Частное определение в адрес прокурора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Сущность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направления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Кому направлено частное определение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Даты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Ответы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13-1. Сведения по рассмотрению исков о возврате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актива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Местонахождение актива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Категория актива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Единица измерения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актива в единицах измерения заявленное прокурором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актива в единицах измерения удовлетворенное судом 1-ой инстанции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актива в единицах измерения после пересмотра в апелляции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актива в единицах измерения после пересмотра в кассации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Сведения о направлении решения на исполнение и результате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Судебный акт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Судебный исполнитель [словарный реквизит]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выписки исполнительного листа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вступления вынесенного судебного акта в законную силу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вынесения судебного акта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Сумма к взысканию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Солидарен к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 доход государства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Вид выписки исполнительного листа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Список истцов (взыскателей) по исполнительному документу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Список ответчиков (должников) по исполнительному документу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Сущность требований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Судья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Сведения о динамике приказного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вынесения судебного приказа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Краткое содержание приказа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направления копии приказа должнику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вступления приказа в законную силу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поступления заявления об отмене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Кем подано заявление об отмене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Дата определения об отмене приказа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Дата выдачи приказа взыскателю (направления для исполнения)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Дата направления приказа должнику для взыскания государственной пошлины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Рассмотрено с нарушением срока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Дата вынесения определения об устранении недостатков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Комментарии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 Сведения о немедленном исполнении решения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подачи заявления о немедленном исполнении.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Решение подлежит немедленному исполнению [словарный реквизит]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17. Сведения о повороте исполнения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подачи заявления о повороте исполнения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Произведен поворот исполнения решения [словарный реквизит]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 Сведения об отсрочке, рассрочке и изменении способа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подачи заявления об отсрочке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Произведенные действия по заявлению [словарный реквизит]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19. Сведения об исполнении дел о банкротстве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публикации объявления о возбуждении дела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Наименование газеты, в которой опубликовано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поступления ходатайства о введении реабилитационных процедур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 конкурсный управляющий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опубликования решения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Наименование газеты, в которой опубликовано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Дата поступления отчета конкурсного управляющего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Дата направления выписки отчета в уполномоченный орган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Дата поступления сведений о сдаче должником печатей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 кого поступили сведения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20. Сведения о пересмотре дела в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поступления апелляционной жалобы (ходатайства)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Направлено по жалобе или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Жалобу (ходатайство) подал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отзыва жалобы (ходатайства)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Дата оставления жалобы (ходатайства) без движения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Дата направления дела в вышестоящий суд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Решение по апелляционной жалобе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Результат по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Решение по частным жалобам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Решение по ходатайствам прокурора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Решение по заявлению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Дата возврата без рассмотрения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Наименование суда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Дата возвращения дела из суда апелляционной инстанции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Результат рассмотрения решения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Результат рассмотрения определений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Дееспособность лица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Решение (определение) суда первой инстанции отменено (изменено) с…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Решение суда первой инстанции отменено (изменено) с ... [словарный реквизит]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СРаздел 21. Сведения о рассмотрении в кассационной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направления дела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Направлено по жалобе или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Наименование суда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Результат пересмотра решения первой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Результат пересмотра решения апелляционной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Результат пересмотра постановления апелляционной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Результат рассмотрения по жалобе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Результат рассмотрения по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Дата сдачи в канцелярию после рассмотрения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Результат по дееспособности лица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Комментарии [текст]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