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770c" w14:textId="5e17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марта 2021 года № 273 "Об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февраля 2024 года № 115. Зарегистрирован в Министерстве юстиции Республики Казахстан 1 марта 2024 года № 34096.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2021 года № 273 "Об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обеспечении" (зарегистрирован в Реестре государственной регистрации нормативных правовых актов под № 22434)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351-1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АО "ЕНПФ")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вкладчик (получатель) АО "ЕНПФ"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 соответствии с налоговым законодательством Республики Казахстан и законодательством Республики Казахстан о социальной защите при единовременной пенсионной выплате удержание и перечисление индивидуального подоходного налога (далее – ИПН) осуществлять (нужное отметить):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равными долями в течение не более шестнадцати лет по установленному АО "ЕНПФ" графику пенсионных выплат в связи с достижением пенсионного возраста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 в полном объеме при выплате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 (-а), что по вопросу исчисления, удержания и (или) возврата излишне удержанного ИПН следует обращаться в АО "ЕНПФ" по номеру 1418 (бесплатный звонок по Казахстану) либо по адресам и контактным данным офисов АО "ЕНПФ", указанным на корпоративном сайте www.enpf.kz.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подписано электронной цифровой подписью физического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