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8285" w14:textId="8888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февраля 2024 года № 100/НҚ. Зарегистрирован в Министерстве юстиции Республики Казахстан 1 марта 2024 года № 34090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 (зарегистрирован в Реестре государственной регистрации нормативных правовых актов за № 32810)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–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блокирование персональных данных – действия по временному прекращению сбора, накопления, изменения, дополнения, использования, распространения, обезличивания и уничтожения персональных данных;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персональных данных – действия, направленные на получение персональных данных;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уничтожение персональных данных – действия, в результате совершения которых невозможно восстановить персональные данные;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обезличивание персональных данных – действия, в результате совершения которых определение принадлежности персональных данных субъекту персональных данных невозможно;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база, содержащая персональные данные (далее – база) – совокупность упорядоченных персональных данных;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собственник базы, содержащей персональные данные (далее – собственник)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базы, содержащей персональные данные (далее – оператор)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защита персональных данных – комплекс мер, в том числе правовых, организационных и технических, осуществляемых в целях, установленных Законом;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нарушение безопасности персональных данных – нарушение защиты персональных данных, повлекшее незаконное распространение, изменение, и уничтожение, несанкционированное распространение передаваемых, хранимых или иным образом обрабатываемых персональных данных или несанкционированный доступ к ним;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субъект персональных данных (далее – субъект) – физическое лицо, к которому относятся персональные данные;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общедоступные персональные данные – персональные данные или сведения, на которые в соответствии с законами Республики Казахстан не распространяются требования соблюдения конфиденциальности, доступ к которым является свободным с согласия субъекта;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персональные данные ограниченного доступа – персональные данные, доступ к которым ограничен законодательством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третье лицо – лицо, не являющееся субъектом, собственником и (или) оператором, но связанное с ними (ним) обстоятельствами или правоотношениями по сбору, обработке и защите персональных данных;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электронные информационные ресурсы – данные в электронно-цифровой форме, содержащиеся на электронном носителе и в объектах информатизации;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обследование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 (далее – обследование), – оценка применяемых мер безопасности и защитных действий при осуществлении обработки, хранения, распространения и защите персональных данных ограниченного доступа, содержащихся в электронных информационных ресурсах.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обеспечения защиты персональных данных необходимо: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бизнес-процессов, содержащих персональные данные;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разделение персональных данных на общедоступные и ограниченного доступа;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перечня лиц, осуществляющих сбор и обработку персональных данных либо имеющих к ним доступ;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назначение лица, ответственного за организацию обработки персональных данных в случае, если собственник и (или) оператор являются юридическими лицами. Обязанности лица, ответственного за организацию обработки персональных данных,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Закона. Действие настоящего подпункта 4) не распространяется на обработку персональных данных в деятельности судов.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порядка доступа к персональным данным.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документов, определяющих политику оператора в отношении сбора, обработки и защиты персональных данных;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запросу уполномоченного органа в рамках рассмотрения обращений физических и юридических лиц представление информации о способах и процедурах, используемых для обеспечения соблюдения собственником и (или) оператором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течение одного рабочего дня c момента обнаружения нарушения безопасности персональных данных уведомление уполномоченного органа о данном нарушении с указанием контактных данных лица, ответственного за организацию обработки персональных данных (при наличии);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взаимодействия с объектами информатизации государственных органов и (или) государственных юридических лиц, содержащими персональные данные, обеспечение интеграции собственных объектов информатизации, задействованных в процессах сбора и обработки персональных данных, с государственным сервисом контроля доступа к персональным данным, за исключением случаев, предусмотренных подпунктами 1), 2), 9) и 9-2)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сборе и обработке персональных данных в объектах информатизации дополнительно необходимо обеспечение сохранности носителей персональных данных.";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 части 2 пункта 7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оповещают уполномоченный орган об инцидентах информационной безопасности, связанных с незаконным доступом к персональным данным ограниченного доступа;".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тридцать третьего пункта 1, который вводится в действие с 1 июля 2024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