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a26b" w14:textId="94ca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питанием отдельных категорий сотрудников Службы государственной охраны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Начальника Службы государственной охраны Республики Казахстан от 28 февраля 2024 года № 11-40. Зарегистрирован в Министерстве юстиции Республики Казахстан 29 февраля 2024 года № 34085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 Республики Казахстан "О специальных государственных органах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93-2)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Положения о Службе государственной охраны Республики Казахстан, утвержденного Указом Президента Республики Казахстан от 4 мая 2014 года № 814,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питанием отдельных категорий сотрудников Службы государственной охраны Республики Казахстан согласно приложению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материально-технического обеспечения Службы государственной охраны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Службы государственной охраны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Начальника Службы государственной охраны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настоящим приказом ознакомить сотрудников и военнослужащих Службы государственной охраны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Cлужбы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охраны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2024 года № 11-40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питанием отдельных категорий сотрудников Службы государственной охраны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питанием отдельных категорий сотрудников Службы государственной охраны Республики Казахстан (далее – Правила)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 Республики Казахстан "О специальных государственных органах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93-2)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Положения о Службе государственной охраны Республики Казахстан, утвержденного Указом Президента Республики Казахстан от 4 мая 2014 года № 814 и определяют порядок обеспечения питанием отдельных категорий сотрудников Службы государственной охраны Республики Казахстан (далее – сотрудники).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Питанием обеспечиваются сотрудники: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несущие боевое дежурство и входящие в состав суточного наряда;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на казарменном положении и (или) в карантинной зоне, в том числе в периоды действий чрезвычайной ситуации или чрезвычайного положения;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участвующие в учениях, а также проходящие специальные сборы (в полевых условиях);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находящиеся на лечении в военно-медицинских (медицинских) подразделениях Службы государственной охраны Республики Казахстан (далее – СГО);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участвующие в ликвидации последствий чрезвычайных ситуаций природного и техногенного характера, а также при проезде в зону (район) проведения операций и обратно.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Сотрудники не обеспечиваются питанием в период нахождения в служебной командировке, если им возмещаются командировочные расходы.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Руководитель структурного подразделения, ежедневно не позднее 13.00 часов направляет в подразделение материально-технического обеспечения, заявку на питании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сотрудников на следующие сутки (в субботу на двое последующих суток, в праздничные дни за день) с указанием количества человек и мест несения боевого дежурства, суточного наряда (караул), находящихся в карантинной зоне, проходящих специальных сборов (в полевых условиях), участвующих в учениях, ликвидации последствий чрезвычайных ситуаций природного и техногенного характера, а также при проезде в зону (район) проведения операций и обратно.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в течение месяца количество сотрудников и места несения службы остается неизменным, потребность в питание предоставляется на месяц, не позднее 1 числа предстоящего месяца.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материально-технического обеспечения ежедневно не позднее 18.00 часов направлять поставщику услуг заявку на питание сотрудников на следующие сутки (в субботу на двое последующих суток, в праздничные дни за день) с указанием количества человек.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питанием сотрудников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Обеспечение питанием сотрудников осуществляется в соответствии с нормами продовольственного пайка в пределах выделенных лимитов бюджетных средств на соответствующий период в виде готовой к употреблению пищи и напитков (завтрак, обед и ужин, а также дополнительное питание) через соответствующие пункты питания СГО (столовые, места приема пищи) или индивидуальных рационов питания.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Приобретение продуктов питания, услуг по организации питания и индивидуальных рационов питания осуществляется в соответствии с законодательством Республики Казахстан о государственных закупках.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Пища готовится строго по утвержденному меню-раскладка с распределением продуктов по нормам продовольственного пайка.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Меню-раскладка продуктов на неделю составляется уполномоченным представителем сторонней организации, оказывающей услуги по организации питания, по согласованию с материально-техническим обеспечением и военно-медицинским (медицинским) подразделением СГО.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организации обеспечения питанием сотрудников самостоятельно, меню-раскладка продуктов составляется и подписывается ответственным сотрудником за организацию обеспечения питанием.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Меню-раскладка продуктов составляется по каждой норме продовольственного пайка, независимо от числа сотрудников, питающихся по ней, и утверждается руководителем материально-технического обеспечения в трех экземплярах. Один экземпляр передается в финансовое подразделение, второй и третий экземпляры размещаются в обеденном и варочных залах столовой.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 учетом режима службы сотрудников питание устанавливается: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трехразовое – при исполнении обязанности службы сотрудниками в течение суток;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двухразовое – при исполнении обязанности службы сотрудниками в пределах двенадцати часов;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одноразовое – при исполнении обязанности службы сотрудниками в пределах нормальной продолжительности служебного времени (до восьми часов).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исполнении обязанности службы в ночное время, организовывается дополнительное питание для сотрудников, несущих службу в ночное время суток.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Внесения изменений в утвержденную меню-раскладку продуктов осуществляется с разрешения руководителя материально-технического обеспечения, который подтверждает подписью в меню-раскладка продуктов.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контроля процесса приготовления и качества готовой к употреблению пищи и напитков назначаются должностные лица, в том числе военно-медицинского (медицинского) подразделения СГО.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начала каждого приема пищи сотрудником за обеспечения питанием контролируется своевременное, полное и качественное приготовление пищи согласно меню-раскладке и исполнение договорных обязательств со стороны поставщиков данных услуг.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военно-медицинского (медицинского) подразделения СГО проверяет качество готовой к употреблению пищи и напитков непосредственно в горячем цеху путем ее опробования, а также требования Санитарных правил "Санитарно-эпидемиологические требования к осуществлению производственного контроля",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2023 года № 62 (зарегистрирован в Реестре государственной регистрации нормативных правовых актов под № 32276) к помещениям приготовления и пункта приема пищи.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контроля записываются в книгу учета контроля за качеством приготовления пищи по форме согласно приложению 2 к настоящим Правилам. В этой же книге работник военно-медицинского (медицинского) подразделения СГО делает запись о качестве готовой пищи и напитков на соответствие требованиям Санитарных правил "Санитарно-эпидемиологические требования к объектам общественного питания",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февраля 2022 года № ҚР ДСМ-16 (зарегистрирован в Реестре государственной регистрации нормативных правовых актов под № 26866) (далее – Санитарные правила), после чего ответственный дежурный дает разрешение на выдачу пищи сотрудникам.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посещении цехов и других помещений мест приема пищи, должностные лица, проверяющие процесс обеспечения питания, соблюдают Санитарные правила.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Транспортировка готовой пищи обеспечивается до места ее приема.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Горячая пища к местам несения боевого дежурства, суточного наряда (караул), находящихся в карантинной зоне, проходящих специальных сборов (в полевых условиях), участвующих в учениях, ликвидации последствий чрезвычайных ситуаций природного и техногенного характера, а также при проезде в зону (район) проведения операций и обратно доставляется из столовой в термосах (таре) отвечающей Санитарным правилам. Контроль за подготовкой готовой пищи к отправке в соответствие нормам продовольственного пайка возлагается на ответственных должностных лиц, заступающих дежурным по столовой.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помещении для приема пищи оборудуется места соответствующее Санитарным правилам для приготовления (подогрева) и приема пищи сотрудниками, хранения продуктов и мытья посуды.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Приготовление пищи для больных производится в столовых военно-медицинских (медицинских) подразделениях СГО.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столовых в военно-медицинских (медицинских) подразделениях СГО, готовая пища доставляется в военный госпиталь и лазарет с соблюдением Санитарных правил.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военно-медицинских учреждениях СГО больные зачисляются на питание в зависимости от времени их поступления: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прибывшие до 08.00 часов – с завтрака;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прибывшие с 08.00 до 13.00 часов – с обеда;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прибывшие с 13.00 до 19.00 часов – с ужина;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прибывшие с 19.00 до 24.00 часов получают разовое питание.</w:t>
      </w:r>
    </w:p>
    <w:bookmarkEnd w:id="48"/>
    <w:p>
      <w:pPr>
        <w:spacing w:after="0"/>
        <w:ind w:left="0"/>
        <w:jc w:val="both"/>
      </w:pPr>
      <w:bookmarkStart w:name="z55" w:id="49"/>
      <w:r>
        <w:rPr>
          <w:rFonts w:ascii="Times New Roman"/>
          <w:b w:val="false"/>
          <w:i w:val="false"/>
          <w:color w:val="000000"/>
          <w:sz w:val="28"/>
        </w:rPr>
        <w:t>
      Приготовление пищи производится согласно меню-раскладке продуктов, составляемой по каждой диете на неделю. Меню-раскладка продуктов в военном госпитале составляется врачом-диетологом (диетсестрой), совместно с должностными лицами, ответственными за обеспечение питанием.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(специальное (воинское)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фамилия и инициалы)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питание сотрудников Службы государственной охраны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 "____" _____________ 20__года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доставки пищи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" w:id="51"/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специальное (воинское) звание, 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</w:t>
      </w:r>
      <w:r>
        <w:br/>
      </w:r>
      <w:r>
        <w:rPr>
          <w:rFonts w:ascii="Times New Roman"/>
          <w:b/>
          <w:i w:val="false"/>
          <w:color w:val="000000"/>
        </w:rPr>
        <w:t>учета контроля за качеством приготовления пищи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подразделения)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пищи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 по раскладке на "__" _____ 20__ 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Заложено в котел,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масса, гр.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повара, приготовившего пищу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врача (фельдшера) о качестве готовой пищи и санитарном состоянии столовой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ответственного дежурного на выдачу пищи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руководителя структурного подразделения (уполномоченных должностных лиц) вкусовых качеств готовой пищи и полновесности порций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 (рыбы)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(макаронных изделий)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Мясных (рыбных) порций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4" w:id="53"/>
      <w:r>
        <w:rPr>
          <w:rFonts w:ascii="Times New Roman"/>
          <w:b w:val="false"/>
          <w:i w:val="false"/>
          <w:color w:val="000000"/>
          <w:sz w:val="28"/>
        </w:rPr>
        <w:t>
      Повар 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 ответственный за обеспечение питанием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 20__ г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Книга учета контроля за качеством приготовления пищи предназначена для учета контроля за качеством приготовления пищи, полновесностью порций.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Книга ведется в столовой.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Графа 2 заполняется поваром (старшим поваром) на основании раскладки продуктов.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Графы 3 - 6 заполняются поваром (старшим поваром) в присутствии дежурного по столовой после определения процента отходов и закладки продуктов в котел. Масса мяса показывается дробью: в числителе – масса мяса, в знаменателе – масса костей.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Этими же лицами заполняются графы 7 и 8, в графе 7 записывается масса порции по первым блюдам, а по вторым блюдам – масса гарнира и соуса (через дробь) без мяса и рыбы. В графе 8 записывается фактическая масса мясных и рыбных порций.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10 записываются: оценка качества пищи – "Доброкачественная" или "Недоброкачественная"; оценка санитарного состояния – "Хорошее", "Удовлетворительное" или "Неудовлетворительное".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11 делается запись: "Выдачу пищи разрешаю" или "Выдачу пищи не разрешаю".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12 записываются оценки вкусовых качеств пищи: "Отлично", "Хорошо", "Удовлетворительно" или "Неудовлетворительно", полновесности порций – "Порции полновесные" или "Порции неполновесные". При обнаружении неполновесных порций указываются недостающие в них продукты, с последующим восполнением порций.</w:t>
      </w:r>
    </w:p>
    <w:bookmarkEnd w:id="62"/>
    <w:p>
      <w:pPr>
        <w:spacing w:after="0"/>
        <w:ind w:left="0"/>
        <w:jc w:val="both"/>
      </w:pPr>
      <w:bookmarkStart w:name="z74" w:id="63"/>
      <w:r>
        <w:rPr>
          <w:rFonts w:ascii="Times New Roman"/>
          <w:b w:val="false"/>
          <w:i w:val="false"/>
          <w:color w:val="000000"/>
          <w:sz w:val="28"/>
        </w:rPr>
        <w:t>
      8. Записи в графах 10 - 12 подписываются должностным лицами, сделавшими эти записи.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