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0c6d" w14:textId="b0a0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февраля 2024 года № 85. Зарегистрирован в Министерстве юстиции Республики Казахстан 28 февраля 2024 года № 34071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под № 33291)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поступившие в пределах квоты, установленной подпунктом 6) пункта 8 статьи 26 Закона, на обучение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 (далее – постановление).";</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End w:id="5"/>
    <w:bookmarkStart w:name="z10" w:id="6"/>
    <w:p>
      <w:pPr>
        <w:spacing w:after="0"/>
        <w:ind w:left="0"/>
        <w:jc w:val="both"/>
      </w:pPr>
      <w:r>
        <w:rPr>
          <w:rFonts w:ascii="Times New Roman"/>
          <w:b w:val="false"/>
          <w:i w:val="false"/>
          <w:color w:val="000000"/>
          <w:sz w:val="28"/>
        </w:rPr>
        <w:t>
      "7.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не менее трех лет после завершения срока обучения.</w:t>
      </w:r>
    </w:p>
    <w:bookmarkEnd w:id="6"/>
    <w:bookmarkStart w:name="z11" w:id="7"/>
    <w:p>
      <w:pPr>
        <w:spacing w:after="0"/>
        <w:ind w:left="0"/>
        <w:jc w:val="both"/>
      </w:pPr>
      <w:r>
        <w:rPr>
          <w:rFonts w:ascii="Times New Roman"/>
          <w:b w:val="false"/>
          <w:i w:val="false"/>
          <w:color w:val="000000"/>
          <w:sz w:val="28"/>
        </w:rPr>
        <w:t>
      8.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не менее трех лет после завершения срока обучения.";</w:t>
      </w:r>
    </w:p>
    <w:bookmarkEnd w:id="7"/>
    <w:bookmarkStart w:name="z12" w:id="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пункта 12 изложить в следующей редакции:</w:t>
      </w:r>
    </w:p>
    <w:bookmarkEnd w:id="8"/>
    <w:bookmarkStart w:name="z13" w:id="9"/>
    <w:p>
      <w:pPr>
        <w:spacing w:after="0"/>
        <w:ind w:left="0"/>
        <w:jc w:val="both"/>
      </w:pPr>
      <w:r>
        <w:rPr>
          <w:rFonts w:ascii="Times New Roman"/>
          <w:b w:val="false"/>
          <w:i w:val="false"/>
          <w:color w:val="000000"/>
          <w:sz w:val="28"/>
        </w:rPr>
        <w:t xml:space="preserve">
      "по педагогическим, техническим и сельскохозяйственным специальностям для граждан Республики Казахстан из числа сельской молодежи, поступивших в пределах квоты, установленной подпунктом 6) пункта 8 статьи 26 Закона в регионах для переселения, перечень которых утвержден постановлением;". </w:t>
      </w:r>
    </w:p>
    <w:bookmarkEnd w:id="9"/>
    <w:bookmarkStart w:name="z14" w:id="10"/>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от "__" _______ 2024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 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2024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