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6538" w14:textId="77d6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22 февраля 2024 года № 5. Зарегистрирован в Министерстве юстиции Республики Казахстан 26 февраля 2024 года № 34050.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xml:space="preserve">
      1) Специальный государственный фонд – контрольный счет наличности, открытый в центральном уполномоченном органе по исполнению бюджета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4"/>
    <w:bookmarkStart w:name="z10" w:id="5"/>
    <w:p>
      <w:pPr>
        <w:spacing w:after="0"/>
        <w:ind w:left="0"/>
        <w:jc w:val="both"/>
      </w:pPr>
      <w:r>
        <w:rPr>
          <w:rFonts w:ascii="Times New Roman"/>
          <w:b w:val="false"/>
          <w:i w:val="false"/>
          <w:color w:val="000000"/>
          <w:sz w:val="28"/>
        </w:rPr>
        <w:t>
      2)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bookmarkEnd w:id="5"/>
    <w:bookmarkStart w:name="z11" w:id="6"/>
    <w:p>
      <w:pPr>
        <w:spacing w:after="0"/>
        <w:ind w:left="0"/>
        <w:jc w:val="both"/>
      </w:pPr>
      <w:r>
        <w:rPr>
          <w:rFonts w:ascii="Times New Roman"/>
          <w:b w:val="false"/>
          <w:i w:val="false"/>
          <w:color w:val="000000"/>
          <w:sz w:val="28"/>
        </w:rPr>
        <w:t>
      3)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bookmarkEnd w:id="6"/>
    <w:bookmarkStart w:name="z12" w:id="7"/>
    <w:p>
      <w:pPr>
        <w:spacing w:after="0"/>
        <w:ind w:left="0"/>
        <w:jc w:val="both"/>
      </w:pPr>
      <w:r>
        <w:rPr>
          <w:rFonts w:ascii="Times New Roman"/>
          <w:b w:val="false"/>
          <w:i w:val="false"/>
          <w:color w:val="000000"/>
          <w:sz w:val="28"/>
        </w:rPr>
        <w:t>
      4)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7"/>
    <w:bookmarkStart w:name="z13" w:id="8"/>
    <w:p>
      <w:pPr>
        <w:spacing w:after="0"/>
        <w:ind w:left="0"/>
        <w:jc w:val="both"/>
      </w:pPr>
      <w:r>
        <w:rPr>
          <w:rFonts w:ascii="Times New Roman"/>
          <w:b w:val="false"/>
          <w:i w:val="false"/>
          <w:color w:val="000000"/>
          <w:sz w:val="28"/>
        </w:rPr>
        <w:t>
      5) источники финансирования по бюджетным инвестициям – средства республиканского и/или местных бюджетов, в том числе заемные средства, а также средства Специального государственного фонда, направленные на реализацию бюджетных инвестиций;</w:t>
      </w:r>
    </w:p>
    <w:bookmarkEnd w:id="8"/>
    <w:bookmarkStart w:name="z14" w:id="9"/>
    <w:p>
      <w:pPr>
        <w:spacing w:after="0"/>
        <w:ind w:left="0"/>
        <w:jc w:val="both"/>
      </w:pPr>
      <w:r>
        <w:rPr>
          <w:rFonts w:ascii="Times New Roman"/>
          <w:b w:val="false"/>
          <w:i w:val="false"/>
          <w:color w:val="000000"/>
          <w:sz w:val="28"/>
        </w:rPr>
        <w:t>
      6)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9"/>
    <w:bookmarkStart w:name="z15" w:id="10"/>
    <w:p>
      <w:pPr>
        <w:spacing w:after="0"/>
        <w:ind w:left="0"/>
        <w:jc w:val="both"/>
      </w:pPr>
      <w:r>
        <w:rPr>
          <w:rFonts w:ascii="Times New Roman"/>
          <w:b w:val="false"/>
          <w:i w:val="false"/>
          <w:color w:val="000000"/>
          <w:sz w:val="28"/>
        </w:rPr>
        <w:t>
      7)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0"/>
    <w:bookmarkStart w:name="z16" w:id="11"/>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1"/>
    <w:bookmarkStart w:name="z17" w:id="12"/>
    <w:p>
      <w:pPr>
        <w:spacing w:after="0"/>
        <w:ind w:left="0"/>
        <w:jc w:val="both"/>
      </w:pPr>
      <w:r>
        <w:rPr>
          <w:rFonts w:ascii="Times New Roman"/>
          <w:b w:val="false"/>
          <w:i w:val="false"/>
          <w:color w:val="000000"/>
          <w:sz w:val="28"/>
        </w:rPr>
        <w:t>
      8)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2"/>
    <w:bookmarkStart w:name="z18" w:id="13"/>
    <w:p>
      <w:pPr>
        <w:spacing w:after="0"/>
        <w:ind w:left="0"/>
        <w:jc w:val="both"/>
      </w:pPr>
      <w:r>
        <w:rPr>
          <w:rFonts w:ascii="Times New Roman"/>
          <w:b w:val="false"/>
          <w:i w:val="false"/>
          <w:color w:val="000000"/>
          <w:sz w:val="28"/>
        </w:rPr>
        <w:t>
      9)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3"/>
    <w:bookmarkStart w:name="z19" w:id="14"/>
    <w:p>
      <w:pPr>
        <w:spacing w:after="0"/>
        <w:ind w:left="0"/>
        <w:jc w:val="both"/>
      </w:pPr>
      <w:r>
        <w:rPr>
          <w:rFonts w:ascii="Times New Roman"/>
          <w:b w:val="false"/>
          <w:i w:val="false"/>
          <w:color w:val="000000"/>
          <w:sz w:val="28"/>
        </w:rPr>
        <w:t>
      10)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4"/>
    <w:bookmarkStart w:name="z20" w:id="15"/>
    <w:p>
      <w:pPr>
        <w:spacing w:after="0"/>
        <w:ind w:left="0"/>
        <w:jc w:val="both"/>
      </w:pPr>
      <w:r>
        <w:rPr>
          <w:rFonts w:ascii="Times New Roman"/>
          <w:b w:val="false"/>
          <w:i w:val="false"/>
          <w:color w:val="000000"/>
          <w:sz w:val="28"/>
        </w:rPr>
        <w:t>
      11)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5"/>
    <w:bookmarkStart w:name="z21" w:id="16"/>
    <w:p>
      <w:pPr>
        <w:spacing w:after="0"/>
        <w:ind w:left="0"/>
        <w:jc w:val="both"/>
      </w:pPr>
      <w:r>
        <w:rPr>
          <w:rFonts w:ascii="Times New Roman"/>
          <w:b w:val="false"/>
          <w:i w:val="false"/>
          <w:color w:val="000000"/>
          <w:sz w:val="28"/>
        </w:rPr>
        <w:t>
      12)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16"/>
    <w:bookmarkStart w:name="z22" w:id="17"/>
    <w:p>
      <w:pPr>
        <w:spacing w:after="0"/>
        <w:ind w:left="0"/>
        <w:jc w:val="both"/>
      </w:pPr>
      <w:r>
        <w:rPr>
          <w:rFonts w:ascii="Times New Roman"/>
          <w:b w:val="false"/>
          <w:i w:val="false"/>
          <w:color w:val="000000"/>
          <w:sz w:val="28"/>
        </w:rPr>
        <w:t>
      13)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17"/>
    <w:bookmarkStart w:name="z23" w:id="18"/>
    <w:p>
      <w:pPr>
        <w:spacing w:after="0"/>
        <w:ind w:left="0"/>
        <w:jc w:val="both"/>
      </w:pPr>
      <w:r>
        <w:rPr>
          <w:rFonts w:ascii="Times New Roman"/>
          <w:b w:val="false"/>
          <w:i w:val="false"/>
          <w:color w:val="000000"/>
          <w:sz w:val="28"/>
        </w:rPr>
        <w:t>
      14) осуществимость бюджетного инвестиционного проекта – достижимость показателей результатов проекта;</w:t>
      </w:r>
    </w:p>
    <w:bookmarkEnd w:id="18"/>
    <w:bookmarkStart w:name="z24" w:id="19"/>
    <w:p>
      <w:pPr>
        <w:spacing w:after="0"/>
        <w:ind w:left="0"/>
        <w:jc w:val="both"/>
      </w:pPr>
      <w:r>
        <w:rPr>
          <w:rFonts w:ascii="Times New Roman"/>
          <w:b w:val="false"/>
          <w:i w:val="false"/>
          <w:color w:val="000000"/>
          <w:sz w:val="28"/>
        </w:rPr>
        <w:t>
      15)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19"/>
    <w:bookmarkStart w:name="z25" w:id="20"/>
    <w:p>
      <w:pPr>
        <w:spacing w:after="0"/>
        <w:ind w:left="0"/>
        <w:jc w:val="both"/>
      </w:pPr>
      <w:r>
        <w:rPr>
          <w:rFonts w:ascii="Times New Roman"/>
          <w:b w:val="false"/>
          <w:i w:val="false"/>
          <w:color w:val="000000"/>
          <w:sz w:val="28"/>
        </w:rPr>
        <w:t>
      16)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0"/>
    <w:bookmarkStart w:name="z26" w:id="21"/>
    <w:p>
      <w:pPr>
        <w:spacing w:after="0"/>
        <w:ind w:left="0"/>
        <w:jc w:val="both"/>
      </w:pPr>
      <w:r>
        <w:rPr>
          <w:rFonts w:ascii="Times New Roman"/>
          <w:b w:val="false"/>
          <w:i w:val="false"/>
          <w:color w:val="000000"/>
          <w:sz w:val="28"/>
        </w:rPr>
        <w:t>
      17)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1"/>
    <w:bookmarkStart w:name="z27" w:id="22"/>
    <w:p>
      <w:pPr>
        <w:spacing w:after="0"/>
        <w:ind w:left="0"/>
        <w:jc w:val="both"/>
      </w:pPr>
      <w:r>
        <w:rPr>
          <w:rFonts w:ascii="Times New Roman"/>
          <w:b w:val="false"/>
          <w:i w:val="false"/>
          <w:color w:val="000000"/>
          <w:sz w:val="28"/>
        </w:rPr>
        <w:t>
      18)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2"/>
    <w:bookmarkStart w:name="z28" w:id="23"/>
    <w:p>
      <w:pPr>
        <w:spacing w:after="0"/>
        <w:ind w:left="0"/>
        <w:jc w:val="both"/>
      </w:pPr>
      <w:r>
        <w:rPr>
          <w:rFonts w:ascii="Times New Roman"/>
          <w:b w:val="false"/>
          <w:i w:val="false"/>
          <w:color w:val="000000"/>
          <w:sz w:val="28"/>
        </w:rPr>
        <w:t>
      19)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23"/>
    <w:bookmarkStart w:name="z29" w:id="24"/>
    <w:p>
      <w:pPr>
        <w:spacing w:after="0"/>
        <w:ind w:left="0"/>
        <w:jc w:val="both"/>
      </w:pPr>
      <w:r>
        <w:rPr>
          <w:rFonts w:ascii="Times New Roman"/>
          <w:b w:val="false"/>
          <w:i w:val="false"/>
          <w:color w:val="000000"/>
          <w:sz w:val="28"/>
        </w:rPr>
        <w:t>
      20)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24"/>
    <w:bookmarkStart w:name="z30" w:id="25"/>
    <w:p>
      <w:pPr>
        <w:spacing w:after="0"/>
        <w:ind w:left="0"/>
        <w:jc w:val="both"/>
      </w:pPr>
      <w:r>
        <w:rPr>
          <w:rFonts w:ascii="Times New Roman"/>
          <w:b w:val="false"/>
          <w:i w:val="false"/>
          <w:color w:val="000000"/>
          <w:sz w:val="28"/>
        </w:rPr>
        <w:t>
      21)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25"/>
    <w:bookmarkStart w:name="z31" w:id="26"/>
    <w:p>
      <w:pPr>
        <w:spacing w:after="0"/>
        <w:ind w:left="0"/>
        <w:jc w:val="both"/>
      </w:pPr>
      <w:r>
        <w:rPr>
          <w:rFonts w:ascii="Times New Roman"/>
          <w:b w:val="false"/>
          <w:i w:val="false"/>
          <w:color w:val="000000"/>
          <w:sz w:val="28"/>
        </w:rPr>
        <w:t>
      22)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26"/>
    <w:bookmarkStart w:name="z32" w:id="27"/>
    <w:p>
      <w:pPr>
        <w:spacing w:after="0"/>
        <w:ind w:left="0"/>
        <w:jc w:val="both"/>
      </w:pPr>
      <w:r>
        <w:rPr>
          <w:rFonts w:ascii="Times New Roman"/>
          <w:b w:val="false"/>
          <w:i w:val="false"/>
          <w:color w:val="000000"/>
          <w:sz w:val="28"/>
        </w:rPr>
        <w:t>
      23)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27"/>
    <w:bookmarkStart w:name="z33" w:id="28"/>
    <w:p>
      <w:pPr>
        <w:spacing w:after="0"/>
        <w:ind w:left="0"/>
        <w:jc w:val="both"/>
      </w:pPr>
      <w:r>
        <w:rPr>
          <w:rFonts w:ascii="Times New Roman"/>
          <w:b w:val="false"/>
          <w:i w:val="false"/>
          <w:color w:val="000000"/>
          <w:sz w:val="28"/>
        </w:rPr>
        <w:t>
      24)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bookmarkEnd w:id="28"/>
    <w:bookmarkStart w:name="z34" w:id="29"/>
    <w:p>
      <w:pPr>
        <w:spacing w:after="0"/>
        <w:ind w:left="0"/>
        <w:jc w:val="both"/>
      </w:pPr>
      <w:r>
        <w:rPr>
          <w:rFonts w:ascii="Times New Roman"/>
          <w:b w:val="false"/>
          <w:i w:val="false"/>
          <w:color w:val="000000"/>
          <w:sz w:val="28"/>
        </w:rPr>
        <w:t>
      25)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29"/>
    <w:bookmarkStart w:name="z35" w:id="30"/>
    <w:p>
      <w:pPr>
        <w:spacing w:after="0"/>
        <w:ind w:left="0"/>
        <w:jc w:val="both"/>
      </w:pPr>
      <w:r>
        <w:rPr>
          <w:rFonts w:ascii="Times New Roman"/>
          <w:b w:val="false"/>
          <w:i w:val="false"/>
          <w:color w:val="000000"/>
          <w:sz w:val="28"/>
        </w:rPr>
        <w:t>
      26)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0"/>
    <w:bookmarkStart w:name="z36" w:id="31"/>
    <w:p>
      <w:pPr>
        <w:spacing w:after="0"/>
        <w:ind w:left="0"/>
        <w:jc w:val="both"/>
      </w:pPr>
      <w:r>
        <w:rPr>
          <w:rFonts w:ascii="Times New Roman"/>
          <w:b w:val="false"/>
          <w:i w:val="false"/>
          <w:color w:val="000000"/>
          <w:sz w:val="28"/>
        </w:rPr>
        <w:t>
      27)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bookmarkEnd w:id="31"/>
    <w:bookmarkStart w:name="z37" w:id="32"/>
    <w:p>
      <w:pPr>
        <w:spacing w:after="0"/>
        <w:ind w:left="0"/>
        <w:jc w:val="both"/>
      </w:pPr>
      <w:r>
        <w:rPr>
          <w:rFonts w:ascii="Times New Roman"/>
          <w:b w:val="false"/>
          <w:i w:val="false"/>
          <w:color w:val="000000"/>
          <w:sz w:val="28"/>
        </w:rPr>
        <w:t>
      28)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2"/>
    <w:bookmarkStart w:name="z38" w:id="33"/>
    <w:p>
      <w:pPr>
        <w:spacing w:after="0"/>
        <w:ind w:left="0"/>
        <w:jc w:val="both"/>
      </w:pPr>
      <w:r>
        <w:rPr>
          <w:rFonts w:ascii="Times New Roman"/>
          <w:b w:val="false"/>
          <w:i w:val="false"/>
          <w:color w:val="000000"/>
          <w:sz w:val="28"/>
        </w:rPr>
        <w:t>
      29)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33"/>
    <w:bookmarkStart w:name="z39" w:id="34"/>
    <w:p>
      <w:pPr>
        <w:spacing w:after="0"/>
        <w:ind w:left="0"/>
        <w:jc w:val="both"/>
      </w:pPr>
      <w:r>
        <w:rPr>
          <w:rFonts w:ascii="Times New Roman"/>
          <w:b w:val="false"/>
          <w:i w:val="false"/>
          <w:color w:val="000000"/>
          <w:sz w:val="28"/>
        </w:rPr>
        <w:t>
      30)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34"/>
    <w:bookmarkStart w:name="z40" w:id="35"/>
    <w:p>
      <w:pPr>
        <w:spacing w:after="0"/>
        <w:ind w:left="0"/>
        <w:jc w:val="both"/>
      </w:pPr>
      <w:r>
        <w:rPr>
          <w:rFonts w:ascii="Times New Roman"/>
          <w:b w:val="false"/>
          <w:i w:val="false"/>
          <w:color w:val="000000"/>
          <w:sz w:val="28"/>
        </w:rPr>
        <w:t>
      31)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35"/>
    <w:bookmarkStart w:name="z41" w:id="36"/>
    <w:p>
      <w:pPr>
        <w:spacing w:after="0"/>
        <w:ind w:left="0"/>
        <w:jc w:val="both"/>
      </w:pPr>
      <w:r>
        <w:rPr>
          <w:rFonts w:ascii="Times New Roman"/>
          <w:b w:val="false"/>
          <w:i w:val="false"/>
          <w:color w:val="000000"/>
          <w:sz w:val="28"/>
        </w:rPr>
        <w:t>
      32)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6"/>
    <w:bookmarkStart w:name="z42" w:id="37"/>
    <w:p>
      <w:pPr>
        <w:spacing w:after="0"/>
        <w:ind w:left="0"/>
        <w:jc w:val="both"/>
      </w:pPr>
      <w:r>
        <w:rPr>
          <w:rFonts w:ascii="Times New Roman"/>
          <w:b w:val="false"/>
          <w:i w:val="false"/>
          <w:color w:val="000000"/>
          <w:sz w:val="28"/>
        </w:rPr>
        <w:t>
      33)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bookmarkEnd w:id="37"/>
    <w:bookmarkStart w:name="z43" w:id="38"/>
    <w:p>
      <w:pPr>
        <w:spacing w:after="0"/>
        <w:ind w:left="0"/>
        <w:jc w:val="both"/>
      </w:pPr>
      <w:r>
        <w:rPr>
          <w:rFonts w:ascii="Times New Roman"/>
          <w:b w:val="false"/>
          <w:i w:val="false"/>
          <w:color w:val="000000"/>
          <w:sz w:val="28"/>
        </w:rPr>
        <w:t>
      34)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38"/>
    <w:bookmarkStart w:name="z44" w:id="39"/>
    <w:p>
      <w:pPr>
        <w:spacing w:after="0"/>
        <w:ind w:left="0"/>
        <w:jc w:val="both"/>
      </w:pPr>
      <w:r>
        <w:rPr>
          <w:rFonts w:ascii="Times New Roman"/>
          <w:b w:val="false"/>
          <w:i w:val="false"/>
          <w:color w:val="000000"/>
          <w:sz w:val="28"/>
        </w:rPr>
        <w:t>
      35)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39"/>
    <w:bookmarkStart w:name="z45" w:id="40"/>
    <w:p>
      <w:pPr>
        <w:spacing w:after="0"/>
        <w:ind w:left="0"/>
        <w:jc w:val="both"/>
      </w:pPr>
      <w:r>
        <w:rPr>
          <w:rFonts w:ascii="Times New Roman"/>
          <w:b w:val="false"/>
          <w:i w:val="false"/>
          <w:color w:val="000000"/>
          <w:sz w:val="28"/>
        </w:rPr>
        <w:t>
      36)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40"/>
    <w:bookmarkStart w:name="z46" w:id="41"/>
    <w:p>
      <w:pPr>
        <w:spacing w:after="0"/>
        <w:ind w:left="0"/>
        <w:jc w:val="both"/>
      </w:pPr>
      <w:r>
        <w:rPr>
          <w:rFonts w:ascii="Times New Roman"/>
          <w:b w:val="false"/>
          <w:i w:val="false"/>
          <w:color w:val="000000"/>
          <w:sz w:val="28"/>
        </w:rPr>
        <w:t xml:space="preserve">
      37)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41"/>
    <w:bookmarkStart w:name="z47" w:id="42"/>
    <w:p>
      <w:pPr>
        <w:spacing w:after="0"/>
        <w:ind w:left="0"/>
        <w:jc w:val="both"/>
      </w:pPr>
      <w:r>
        <w:rPr>
          <w:rFonts w:ascii="Times New Roman"/>
          <w:b w:val="false"/>
          <w:i w:val="false"/>
          <w:color w:val="000000"/>
          <w:sz w:val="28"/>
        </w:rPr>
        <w:t>
      38)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42"/>
    <w:bookmarkStart w:name="z48" w:id="43"/>
    <w:p>
      <w:pPr>
        <w:spacing w:after="0"/>
        <w:ind w:left="0"/>
        <w:jc w:val="both"/>
      </w:pPr>
      <w:r>
        <w:rPr>
          <w:rFonts w:ascii="Times New Roman"/>
          <w:b w:val="false"/>
          <w:i w:val="false"/>
          <w:color w:val="000000"/>
          <w:sz w:val="28"/>
        </w:rPr>
        <w:t xml:space="preserve">
      39)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43"/>
    <w:bookmarkStart w:name="z49" w:id="44"/>
    <w:p>
      <w:pPr>
        <w:spacing w:after="0"/>
        <w:ind w:left="0"/>
        <w:jc w:val="both"/>
      </w:pPr>
      <w:r>
        <w:rPr>
          <w:rFonts w:ascii="Times New Roman"/>
          <w:b w:val="false"/>
          <w:i w:val="false"/>
          <w:color w:val="000000"/>
          <w:sz w:val="28"/>
        </w:rPr>
        <w:t>
      40)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44"/>
    <w:bookmarkStart w:name="z50" w:id="45"/>
    <w:p>
      <w:pPr>
        <w:spacing w:after="0"/>
        <w:ind w:left="0"/>
        <w:jc w:val="both"/>
      </w:pPr>
      <w:r>
        <w:rPr>
          <w:rFonts w:ascii="Times New Roman"/>
          <w:b w:val="false"/>
          <w:i w:val="false"/>
          <w:color w:val="000000"/>
          <w:sz w:val="28"/>
        </w:rPr>
        <w:t>
      41)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45"/>
    <w:bookmarkStart w:name="z51" w:id="46"/>
    <w:p>
      <w:pPr>
        <w:spacing w:after="0"/>
        <w:ind w:left="0"/>
        <w:jc w:val="both"/>
      </w:pPr>
      <w:r>
        <w:rPr>
          <w:rFonts w:ascii="Times New Roman"/>
          <w:b w:val="false"/>
          <w:i w:val="false"/>
          <w:color w:val="000000"/>
          <w:sz w:val="28"/>
        </w:rPr>
        <w:t>
      42)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46"/>
    <w:bookmarkStart w:name="z52" w:id="47"/>
    <w:p>
      <w:pPr>
        <w:spacing w:after="0"/>
        <w:ind w:left="0"/>
        <w:jc w:val="both"/>
      </w:pPr>
      <w:r>
        <w:rPr>
          <w:rFonts w:ascii="Times New Roman"/>
          <w:b w:val="false"/>
          <w:i w:val="false"/>
          <w:color w:val="000000"/>
          <w:sz w:val="28"/>
        </w:rPr>
        <w:t>
      43)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47"/>
    <w:bookmarkStart w:name="z53" w:id="48"/>
    <w:p>
      <w:pPr>
        <w:spacing w:after="0"/>
        <w:ind w:left="0"/>
        <w:jc w:val="both"/>
      </w:pPr>
      <w:r>
        <w:rPr>
          <w:rFonts w:ascii="Times New Roman"/>
          <w:b w:val="false"/>
          <w:i w:val="false"/>
          <w:color w:val="000000"/>
          <w:sz w:val="28"/>
        </w:rPr>
        <w:t>
      44)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48"/>
    <w:bookmarkStart w:name="z54" w:id="49"/>
    <w:p>
      <w:pPr>
        <w:spacing w:after="0"/>
        <w:ind w:left="0"/>
        <w:jc w:val="both"/>
      </w:pPr>
      <w:r>
        <w:rPr>
          <w:rFonts w:ascii="Times New Roman"/>
          <w:b w:val="false"/>
          <w:i w:val="false"/>
          <w:color w:val="000000"/>
          <w:sz w:val="28"/>
        </w:rPr>
        <w:t>
      45)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49"/>
    <w:bookmarkStart w:name="z55" w:id="50"/>
    <w:p>
      <w:pPr>
        <w:spacing w:after="0"/>
        <w:ind w:left="0"/>
        <w:jc w:val="both"/>
      </w:pPr>
      <w:r>
        <w:rPr>
          <w:rFonts w:ascii="Times New Roman"/>
          <w:b w:val="false"/>
          <w:i w:val="false"/>
          <w:color w:val="000000"/>
          <w:sz w:val="28"/>
        </w:rPr>
        <w:t>
      46)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0"/>
    <w:bookmarkStart w:name="z56" w:id="51"/>
    <w:p>
      <w:pPr>
        <w:spacing w:after="0"/>
        <w:ind w:left="0"/>
        <w:jc w:val="both"/>
      </w:pPr>
      <w:r>
        <w:rPr>
          <w:rFonts w:ascii="Times New Roman"/>
          <w:b w:val="false"/>
          <w:i w:val="false"/>
          <w:color w:val="000000"/>
          <w:sz w:val="28"/>
        </w:rPr>
        <w:t>
      47)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1"/>
    <w:bookmarkStart w:name="z57" w:id="52"/>
    <w:p>
      <w:pPr>
        <w:spacing w:after="0"/>
        <w:ind w:left="0"/>
        <w:jc w:val="both"/>
      </w:pPr>
      <w:r>
        <w:rPr>
          <w:rFonts w:ascii="Times New Roman"/>
          <w:b w:val="false"/>
          <w:i w:val="false"/>
          <w:color w:val="000000"/>
          <w:sz w:val="28"/>
        </w:rPr>
        <w:t>
      48) компонент – составная часть мероприятия, имеющая завершенный характер;</w:t>
      </w:r>
    </w:p>
    <w:bookmarkEnd w:id="52"/>
    <w:bookmarkStart w:name="z58" w:id="53"/>
    <w:p>
      <w:pPr>
        <w:spacing w:after="0"/>
        <w:ind w:left="0"/>
        <w:jc w:val="both"/>
      </w:pPr>
      <w:r>
        <w:rPr>
          <w:rFonts w:ascii="Times New Roman"/>
          <w:b w:val="false"/>
          <w:i w:val="false"/>
          <w:color w:val="000000"/>
          <w:sz w:val="28"/>
        </w:rPr>
        <w:t>
      49)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53"/>
    <w:bookmarkStart w:name="z59" w:id="54"/>
    <w:p>
      <w:pPr>
        <w:spacing w:after="0"/>
        <w:ind w:left="0"/>
        <w:jc w:val="both"/>
      </w:pPr>
      <w:r>
        <w:rPr>
          <w:rFonts w:ascii="Times New Roman"/>
          <w:b w:val="false"/>
          <w:i w:val="false"/>
          <w:color w:val="000000"/>
          <w:sz w:val="28"/>
        </w:rPr>
        <w:t>
      50)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bookmarkEnd w:id="54"/>
    <w:bookmarkStart w:name="z60" w:id="55"/>
    <w:p>
      <w:pPr>
        <w:spacing w:after="0"/>
        <w:ind w:left="0"/>
        <w:jc w:val="both"/>
      </w:pPr>
      <w:r>
        <w:rPr>
          <w:rFonts w:ascii="Times New Roman"/>
          <w:b w:val="false"/>
          <w:i w:val="false"/>
          <w:color w:val="000000"/>
          <w:sz w:val="28"/>
        </w:rPr>
        <w:t>
      51) мультипликативный эффект – влияние на развитие экономики при осуществлении бюджетных инвестиций в соответствующую отрасль;</w:t>
      </w:r>
    </w:p>
    <w:bookmarkEnd w:id="55"/>
    <w:bookmarkStart w:name="z61" w:id="56"/>
    <w:p>
      <w:pPr>
        <w:spacing w:after="0"/>
        <w:ind w:left="0"/>
        <w:jc w:val="both"/>
      </w:pP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56"/>
    <w:bookmarkStart w:name="z62" w:id="57"/>
    <w:p>
      <w:pPr>
        <w:spacing w:after="0"/>
        <w:ind w:left="0"/>
        <w:jc w:val="both"/>
      </w:pPr>
      <w:r>
        <w:rPr>
          <w:rFonts w:ascii="Times New Roman"/>
          <w:b w:val="false"/>
          <w:i w:val="false"/>
          <w:color w:val="000000"/>
          <w:sz w:val="28"/>
        </w:rPr>
        <w:t>
      53)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57"/>
    <w:bookmarkStart w:name="z63" w:id="58"/>
    <w:p>
      <w:pPr>
        <w:spacing w:after="0"/>
        <w:ind w:left="0"/>
        <w:jc w:val="both"/>
      </w:pP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58"/>
    <w:bookmarkStart w:name="z64" w:id="59"/>
    <w:p>
      <w:pPr>
        <w:spacing w:after="0"/>
        <w:ind w:left="0"/>
        <w:jc w:val="both"/>
      </w:pPr>
      <w:r>
        <w:rPr>
          <w:rFonts w:ascii="Times New Roman"/>
          <w:b w:val="false"/>
          <w:i w:val="false"/>
          <w:color w:val="000000"/>
          <w:sz w:val="28"/>
        </w:rPr>
        <w:t>
      55)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bookmarkEnd w:id="59"/>
    <w:bookmarkStart w:name="z65" w:id="60"/>
    <w:p>
      <w:pPr>
        <w:spacing w:after="0"/>
        <w:ind w:left="0"/>
        <w:jc w:val="both"/>
      </w:pPr>
      <w:r>
        <w:rPr>
          <w:rFonts w:ascii="Times New Roman"/>
          <w:b w:val="false"/>
          <w:i w:val="false"/>
          <w:color w:val="000000"/>
          <w:sz w:val="28"/>
        </w:rPr>
        <w:t>
      56)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0"/>
    <w:bookmarkStart w:name="z66" w:id="61"/>
    <w:p>
      <w:pPr>
        <w:spacing w:after="0"/>
        <w:ind w:left="0"/>
        <w:jc w:val="both"/>
      </w:pPr>
      <w:r>
        <w:rPr>
          <w:rFonts w:ascii="Times New Roman"/>
          <w:b w:val="false"/>
          <w:i w:val="false"/>
          <w:color w:val="000000"/>
          <w:sz w:val="28"/>
        </w:rPr>
        <w:t>
      57)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61"/>
    <w:bookmarkStart w:name="z67" w:id="62"/>
    <w:p>
      <w:pPr>
        <w:spacing w:after="0"/>
        <w:ind w:left="0"/>
        <w:jc w:val="both"/>
      </w:pPr>
      <w:r>
        <w:rPr>
          <w:rFonts w:ascii="Times New Roman"/>
          <w:b w:val="false"/>
          <w:i w:val="false"/>
          <w:color w:val="000000"/>
          <w:sz w:val="28"/>
        </w:rPr>
        <w:t>
      58)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62"/>
    <w:bookmarkStart w:name="z68" w:id="63"/>
    <w:p>
      <w:pPr>
        <w:spacing w:after="0"/>
        <w:ind w:left="0"/>
        <w:jc w:val="both"/>
      </w:pPr>
      <w:r>
        <w:rPr>
          <w:rFonts w:ascii="Times New Roman"/>
          <w:b w:val="false"/>
          <w:i w:val="false"/>
          <w:color w:val="000000"/>
          <w:sz w:val="28"/>
        </w:rPr>
        <w:t>
      59)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bookmarkEnd w:id="63"/>
    <w:bookmarkStart w:name="z69" w:id="64"/>
    <w:p>
      <w:pPr>
        <w:spacing w:after="0"/>
        <w:ind w:left="0"/>
        <w:jc w:val="both"/>
      </w:pP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64"/>
    <w:bookmarkStart w:name="z70" w:id="65"/>
    <w:p>
      <w:pPr>
        <w:spacing w:after="0"/>
        <w:ind w:left="0"/>
        <w:jc w:val="both"/>
      </w:pP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65"/>
    <w:bookmarkStart w:name="z71" w:id="66"/>
    <w:p>
      <w:pPr>
        <w:spacing w:after="0"/>
        <w:ind w:left="0"/>
        <w:jc w:val="both"/>
      </w:pPr>
      <w:r>
        <w:rPr>
          <w:rFonts w:ascii="Times New Roman"/>
          <w:b w:val="false"/>
          <w:i w:val="false"/>
          <w:color w:val="000000"/>
          <w:sz w:val="28"/>
        </w:rPr>
        <w:t>
      62)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66"/>
    <w:bookmarkStart w:name="z72" w:id="67"/>
    <w:p>
      <w:pPr>
        <w:spacing w:after="0"/>
        <w:ind w:left="0"/>
        <w:jc w:val="both"/>
      </w:pPr>
      <w:r>
        <w:rPr>
          <w:rFonts w:ascii="Times New Roman"/>
          <w:b w:val="false"/>
          <w:i w:val="false"/>
          <w:color w:val="000000"/>
          <w:sz w:val="28"/>
        </w:rPr>
        <w:t>
      63)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4" w:id="68"/>
    <w:p>
      <w:pPr>
        <w:spacing w:after="0"/>
        <w:ind w:left="0"/>
        <w:jc w:val="both"/>
      </w:pPr>
      <w:r>
        <w:rPr>
          <w:rFonts w:ascii="Times New Roman"/>
          <w:b w:val="false"/>
          <w:i w:val="false"/>
          <w:color w:val="000000"/>
          <w:sz w:val="28"/>
        </w:rPr>
        <w:t>
      "10.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68"/>
    <w:bookmarkStart w:name="z75" w:id="69"/>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ГИП.</w:t>
      </w:r>
    </w:p>
    <w:bookmarkEnd w:id="69"/>
    <w:bookmarkStart w:name="z76" w:id="70"/>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bookmarkEnd w:id="70"/>
    <w:bookmarkStart w:name="z77" w:id="71"/>
    <w:p>
      <w:pPr>
        <w:spacing w:after="0"/>
        <w:ind w:left="0"/>
        <w:jc w:val="both"/>
      </w:pPr>
      <w:r>
        <w:rPr>
          <w:rFonts w:ascii="Times New Roman"/>
          <w:b w:val="false"/>
          <w:i w:val="false"/>
          <w:color w:val="000000"/>
          <w:sz w:val="28"/>
        </w:rPr>
        <w:t xml:space="preserve">
      В случае, если реализация ГИП, предлагается за счет средств Специального государственного фонда, заключение отраслевой экспертизы инвестиционного предложения содержит оценку соответствия критериям социальных и экономических проектов, определенным Правилами отбора и определения критериев социальных и экономических проектов,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сентября 2023 года № 165 (зарегистрирован в Реестре государственной регистрации нормативных правовых актов за № 33441).";</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9" w:id="72"/>
    <w:p>
      <w:pPr>
        <w:spacing w:after="0"/>
        <w:ind w:left="0"/>
        <w:jc w:val="both"/>
      </w:pPr>
      <w:r>
        <w:rPr>
          <w:rFonts w:ascii="Times New Roman"/>
          <w:b w:val="false"/>
          <w:i w:val="false"/>
          <w:color w:val="000000"/>
          <w:sz w:val="28"/>
        </w:rPr>
        <w:t>
      "15. АБП формируют и представляют в центральный или местный уполномоченный орган по государственному планированию инвестиционные предложения ГИП, включающие документы, указанные в пункте 6 настоящих Правил, посредством информационной системы государственного планирования (далее – ИСГП).</w:t>
      </w:r>
    </w:p>
    <w:bookmarkEnd w:id="72"/>
    <w:bookmarkStart w:name="z80" w:id="73"/>
    <w:p>
      <w:pPr>
        <w:spacing w:after="0"/>
        <w:ind w:left="0"/>
        <w:jc w:val="both"/>
      </w:pPr>
      <w:r>
        <w:rPr>
          <w:rFonts w:ascii="Times New Roman"/>
          <w:b w:val="false"/>
          <w:i w:val="false"/>
          <w:color w:val="000000"/>
          <w:sz w:val="28"/>
        </w:rPr>
        <w:t>
      16. При направлении инвестиционного предложения ГИП для подготовки экономического заключения центральному или местному уполномоченному органу по государственному планированию, проверка на полноту представляемых документов осуществляется ИСГП автоматически.";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2" w:id="74"/>
    <w:p>
      <w:pPr>
        <w:spacing w:after="0"/>
        <w:ind w:left="0"/>
        <w:jc w:val="both"/>
      </w:pPr>
      <w:r>
        <w:rPr>
          <w:rFonts w:ascii="Times New Roman"/>
          <w:b w:val="false"/>
          <w:i w:val="false"/>
          <w:color w:val="000000"/>
          <w:sz w:val="28"/>
        </w:rPr>
        <w:t xml:space="preserve">
      "22. Экономическое заключение на инвестиционное предложение по ГИП подготавливается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представляется АБП посредством ИСГП.";</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p>
    <w:bookmarkStart w:name="z84" w:id="75"/>
    <w:p>
      <w:pPr>
        <w:spacing w:after="0"/>
        <w:ind w:left="0"/>
        <w:jc w:val="both"/>
      </w:pPr>
      <w:r>
        <w:rPr>
          <w:rFonts w:ascii="Times New Roman"/>
          <w:b w:val="false"/>
          <w:i w:val="false"/>
          <w:color w:val="000000"/>
          <w:sz w:val="28"/>
        </w:rPr>
        <w:t xml:space="preserve">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нормативному документу по ценообразованию в строительстве и сметным нормам, утверждаемым уполномоченным органом по делам архитектуры, градостроительства и строительства,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86" w:id="76"/>
    <w:p>
      <w:pPr>
        <w:spacing w:after="0"/>
        <w:ind w:left="0"/>
        <w:jc w:val="both"/>
      </w:pP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p>
    <w:bookmarkEnd w:id="76"/>
    <w:bookmarkStart w:name="z87" w:id="7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77"/>
    <w:bookmarkStart w:name="z88" w:id="7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78"/>
    <w:bookmarkStart w:name="z89" w:id="79"/>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79"/>
    <w:bookmarkStart w:name="z90" w:id="80"/>
    <w:p>
      <w:pPr>
        <w:spacing w:after="0"/>
        <w:ind w:left="0"/>
        <w:jc w:val="both"/>
      </w:pPr>
      <w:r>
        <w:rPr>
          <w:rFonts w:ascii="Times New Roman"/>
          <w:b w:val="false"/>
          <w:i w:val="false"/>
          <w:color w:val="000000"/>
          <w:sz w:val="28"/>
        </w:rPr>
        <w:t>
      4) скорректированное ТЭО БИП;</w:t>
      </w:r>
    </w:p>
    <w:bookmarkEnd w:id="80"/>
    <w:bookmarkStart w:name="z91" w:id="81"/>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52 и 53 настоящих Правил;</w:t>
      </w:r>
    </w:p>
    <w:bookmarkEnd w:id="81"/>
    <w:bookmarkStart w:name="z92" w:id="82"/>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p>
    <w:bookmarkEnd w:id="82"/>
    <w:bookmarkStart w:name="z93" w:id="83"/>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83"/>
    <w:bookmarkStart w:name="z94" w:id="84"/>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84"/>
    <w:bookmarkStart w:name="z95" w:id="8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85"/>
    <w:bookmarkStart w:name="z96" w:id="86"/>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98" w:id="87"/>
    <w:p>
      <w:pPr>
        <w:spacing w:after="0"/>
        <w:ind w:left="0"/>
        <w:jc w:val="both"/>
      </w:pP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87"/>
    <w:bookmarkStart w:name="z99" w:id="88"/>
    <w:p>
      <w:pPr>
        <w:spacing w:after="0"/>
        <w:ind w:left="0"/>
        <w:jc w:val="both"/>
      </w:pPr>
      <w:r>
        <w:rPr>
          <w:rFonts w:ascii="Times New Roman"/>
          <w:b w:val="false"/>
          <w:i w:val="false"/>
          <w:color w:val="000000"/>
          <w:sz w:val="28"/>
        </w:rPr>
        <w:t>
      Документы предоставляются в нередактируемом графическом формате, посредством ИСГП.";</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и </w:t>
      </w:r>
      <w:r>
        <w:rPr>
          <w:rFonts w:ascii="Times New Roman"/>
          <w:b w:val="false"/>
          <w:i w:val="false"/>
          <w:color w:val="000000"/>
          <w:sz w:val="28"/>
        </w:rPr>
        <w:t>115-1</w:t>
      </w:r>
      <w:r>
        <w:rPr>
          <w:rFonts w:ascii="Times New Roman"/>
          <w:b w:val="false"/>
          <w:i w:val="false"/>
          <w:color w:val="000000"/>
          <w:sz w:val="28"/>
        </w:rPr>
        <w:t xml:space="preserve"> изложить в следующей редакции:</w:t>
      </w:r>
    </w:p>
    <w:bookmarkStart w:name="z101" w:id="89"/>
    <w:p>
      <w:pPr>
        <w:spacing w:after="0"/>
        <w:ind w:left="0"/>
        <w:jc w:val="both"/>
      </w:pP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p>
    <w:bookmarkEnd w:id="89"/>
    <w:bookmarkStart w:name="z102" w:id="90"/>
    <w:p>
      <w:pPr>
        <w:spacing w:after="0"/>
        <w:ind w:left="0"/>
        <w:jc w:val="both"/>
      </w:pPr>
      <w:r>
        <w:rPr>
          <w:rFonts w:ascii="Times New Roman"/>
          <w:b w:val="false"/>
          <w:i w:val="false"/>
          <w:color w:val="000000"/>
          <w:sz w:val="28"/>
        </w:rPr>
        <w:t>
      По первому этапу:</w:t>
      </w:r>
    </w:p>
    <w:bookmarkEnd w:id="90"/>
    <w:bookmarkStart w:name="z103" w:id="91"/>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91"/>
    <w:bookmarkStart w:name="z104" w:id="92"/>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p>
    <w:bookmarkEnd w:id="92"/>
    <w:bookmarkStart w:name="z105" w:id="93"/>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93"/>
    <w:bookmarkStart w:name="z106" w:id="94"/>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94"/>
    <w:bookmarkStart w:name="z107" w:id="95"/>
    <w:p>
      <w:pPr>
        <w:spacing w:after="0"/>
        <w:ind w:left="0"/>
        <w:jc w:val="both"/>
      </w:pPr>
      <w:r>
        <w:rPr>
          <w:rFonts w:ascii="Times New Roman"/>
          <w:b w:val="false"/>
          <w:i w:val="false"/>
          <w:color w:val="000000"/>
          <w:sz w:val="28"/>
        </w:rPr>
        <w:t xml:space="preserve">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95"/>
    <w:bookmarkStart w:name="z108" w:id="96"/>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96"/>
    <w:bookmarkStart w:name="z109" w:id="97"/>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97"/>
    <w:bookmarkStart w:name="z110" w:id="98"/>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p>
    <w:bookmarkEnd w:id="98"/>
    <w:bookmarkStart w:name="z111" w:id="99"/>
    <w:p>
      <w:pPr>
        <w:spacing w:after="0"/>
        <w:ind w:left="0"/>
        <w:jc w:val="both"/>
      </w:pPr>
      <w:r>
        <w:rPr>
          <w:rFonts w:ascii="Times New Roman"/>
          <w:b w:val="false"/>
          <w:i w:val="false"/>
          <w:color w:val="000000"/>
          <w:sz w:val="28"/>
        </w:rPr>
        <w:t xml:space="preserve">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99"/>
    <w:bookmarkStart w:name="z112" w:id="100"/>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00"/>
    <w:bookmarkStart w:name="z113" w:id="10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осуществляет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01"/>
    <w:bookmarkStart w:name="z114" w:id="102"/>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102"/>
    <w:bookmarkStart w:name="z115" w:id="103"/>
    <w:p>
      <w:pPr>
        <w:spacing w:after="0"/>
        <w:ind w:left="0"/>
        <w:jc w:val="both"/>
      </w:pPr>
      <w:r>
        <w:rPr>
          <w:rFonts w:ascii="Times New Roman"/>
          <w:b w:val="false"/>
          <w:i w:val="false"/>
          <w:color w:val="000000"/>
          <w:sz w:val="28"/>
        </w:rPr>
        <w:t>
      На первом этапе по местным БИП, предусмотренным в пункте 112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p>
    <w:bookmarkEnd w:id="103"/>
    <w:bookmarkStart w:name="z116" w:id="10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104"/>
    <w:bookmarkStart w:name="z117" w:id="105"/>
    <w:p>
      <w:pPr>
        <w:spacing w:after="0"/>
        <w:ind w:left="0"/>
        <w:jc w:val="both"/>
      </w:pPr>
      <w:r>
        <w:rPr>
          <w:rFonts w:ascii="Times New Roman"/>
          <w:b w:val="false"/>
          <w:i w:val="false"/>
          <w:color w:val="000000"/>
          <w:sz w:val="28"/>
        </w:rPr>
        <w:t>
      По второму этапу:</w:t>
      </w:r>
    </w:p>
    <w:bookmarkEnd w:id="105"/>
    <w:bookmarkStart w:name="z118" w:id="106"/>
    <w:p>
      <w:pPr>
        <w:spacing w:after="0"/>
        <w:ind w:left="0"/>
        <w:jc w:val="both"/>
      </w:pP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106"/>
    <w:bookmarkStart w:name="z119" w:id="107"/>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107"/>
    <w:bookmarkStart w:name="z120" w:id="108"/>
    <w:p>
      <w:pPr>
        <w:spacing w:after="0"/>
        <w:ind w:left="0"/>
        <w:jc w:val="both"/>
      </w:pPr>
      <w:r>
        <w:rPr>
          <w:rFonts w:ascii="Times New Roman"/>
          <w:b w:val="false"/>
          <w:i w:val="false"/>
          <w:color w:val="000000"/>
          <w:sz w:val="28"/>
        </w:rPr>
        <w:t xml:space="preserve">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w:t>
      </w:r>
      <w:r>
        <w:rPr>
          <w:rFonts w:ascii="Times New Roman"/>
          <w:b w:val="false"/>
          <w:i w:val="false"/>
          <w:color w:val="000000"/>
          <w:sz w:val="28"/>
        </w:rPr>
        <w:t>параграфе 4</w:t>
      </w:r>
      <w:r>
        <w:rPr>
          <w:rFonts w:ascii="Times New Roman"/>
          <w:b w:val="false"/>
          <w:i w:val="false"/>
          <w:color w:val="000000"/>
          <w:sz w:val="28"/>
        </w:rPr>
        <w:t xml:space="preserve"> главы 3 настоящих Правил.</w:t>
      </w:r>
    </w:p>
    <w:bookmarkEnd w:id="108"/>
    <w:bookmarkStart w:name="z121" w:id="10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109"/>
    <w:bookmarkStart w:name="z122" w:id="110"/>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110"/>
    <w:bookmarkStart w:name="z123" w:id="111"/>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p>
    <w:bookmarkEnd w:id="111"/>
    <w:bookmarkStart w:name="z124" w:id="112"/>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112"/>
    <w:bookmarkStart w:name="z125" w:id="113"/>
    <w:p>
      <w:pPr>
        <w:spacing w:after="0"/>
        <w:ind w:left="0"/>
        <w:jc w:val="both"/>
      </w:pPr>
      <w:r>
        <w:rPr>
          <w:rFonts w:ascii="Times New Roman"/>
          <w:b w:val="false"/>
          <w:i w:val="false"/>
          <w:color w:val="000000"/>
          <w:sz w:val="28"/>
        </w:rPr>
        <w:t>
      4) скорректированное ТЭО БИП;</w:t>
      </w:r>
    </w:p>
    <w:bookmarkEnd w:id="113"/>
    <w:bookmarkStart w:name="z126" w:id="114"/>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14"/>
    <w:bookmarkStart w:name="z127" w:id="11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15"/>
    <w:bookmarkStart w:name="z128" w:id="116"/>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116"/>
    <w:bookmarkStart w:name="z129" w:id="117"/>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17"/>
    <w:bookmarkStart w:name="z130" w:id="118"/>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18"/>
    <w:bookmarkStart w:name="z131" w:id="119"/>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119"/>
    <w:bookmarkStart w:name="z132" w:id="120"/>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120"/>
    <w:bookmarkStart w:name="z133" w:id="121"/>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121"/>
    <w:bookmarkStart w:name="z134" w:id="122"/>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122"/>
    <w:bookmarkStart w:name="z135" w:id="123"/>
    <w:p>
      <w:pPr>
        <w:spacing w:after="0"/>
        <w:ind w:left="0"/>
        <w:jc w:val="both"/>
      </w:pPr>
      <w:r>
        <w:rPr>
          <w:rFonts w:ascii="Times New Roman"/>
          <w:b w:val="false"/>
          <w:i w:val="false"/>
          <w:color w:val="000000"/>
          <w:sz w:val="28"/>
        </w:rPr>
        <w:t>
      115. Вынесение вопросов изменения стоимости БИП, не требующих разработки или корректировки ТЭО, осуществляется в два этапа.</w:t>
      </w:r>
    </w:p>
    <w:bookmarkEnd w:id="123"/>
    <w:bookmarkStart w:name="z136" w:id="124"/>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либо инвестиционного предложения по БИП, направленных на создание и развитие объектов информатизации,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124"/>
    <w:bookmarkStart w:name="z137" w:id="125"/>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 направленных на создание и развитие объектов информатизации, не требующих разработки или корректировки ТЭО.</w:t>
      </w:r>
    </w:p>
    <w:bookmarkEnd w:id="125"/>
    <w:bookmarkStart w:name="z138" w:id="126"/>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126"/>
    <w:bookmarkStart w:name="z139" w:id="12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127"/>
    <w:bookmarkStart w:name="z140" w:id="128"/>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128"/>
    <w:bookmarkStart w:name="z141" w:id="129"/>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129"/>
    <w:bookmarkStart w:name="z142" w:id="130"/>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130"/>
    <w:bookmarkStart w:name="z143" w:id="131"/>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131"/>
    <w:bookmarkStart w:name="z144" w:id="132"/>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32"/>
    <w:bookmarkStart w:name="z145" w:id="133"/>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33"/>
    <w:bookmarkStart w:name="z146" w:id="134"/>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134"/>
    <w:bookmarkStart w:name="z147" w:id="135"/>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либо инвестиционном предложении по БИП, направленных на создание и развитие объектов информатизации, в том числе при полном освоении выделенных бюджетных средств, с указанием причин не достижения;</w:t>
      </w:r>
    </w:p>
    <w:bookmarkEnd w:id="135"/>
    <w:bookmarkStart w:name="z148" w:id="136"/>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136"/>
    <w:bookmarkStart w:name="z149" w:id="137"/>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 направленных на создание и развитие объектов информатизации;</w:t>
      </w:r>
    </w:p>
    <w:bookmarkEnd w:id="137"/>
    <w:bookmarkStart w:name="z150" w:id="138"/>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38"/>
    <w:bookmarkStart w:name="z151" w:id="139"/>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39"/>
    <w:bookmarkStart w:name="z152" w:id="140"/>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40"/>
    <w:bookmarkStart w:name="z153" w:id="141"/>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удостоверенной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141"/>
    <w:bookmarkStart w:name="z154" w:id="142"/>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42"/>
    <w:bookmarkStart w:name="z155" w:id="143"/>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143"/>
    <w:bookmarkStart w:name="z156" w:id="14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144"/>
    <w:bookmarkStart w:name="z157" w:id="145"/>
    <w:p>
      <w:pPr>
        <w:spacing w:after="0"/>
        <w:ind w:left="0"/>
        <w:jc w:val="both"/>
      </w:pPr>
      <w:r>
        <w:rPr>
          <w:rFonts w:ascii="Times New Roman"/>
          <w:b w:val="false"/>
          <w:i w:val="false"/>
          <w:color w:val="000000"/>
          <w:sz w:val="28"/>
        </w:rPr>
        <w:t>
      По итогам первого этапа по местным БИП, предусмотренным в пункте 112 настоящих Правил, увеличение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145"/>
    <w:bookmarkStart w:name="z158" w:id="14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 направленных на создание и развитие объектов информатизации.</w:t>
      </w:r>
    </w:p>
    <w:bookmarkEnd w:id="146"/>
    <w:bookmarkStart w:name="z159" w:id="147"/>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 направленных на создание и развитие объектов информатизации, а также в зависимости от специфики БИП:</w:t>
      </w:r>
    </w:p>
    <w:bookmarkEnd w:id="147"/>
    <w:bookmarkStart w:name="z160" w:id="148"/>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148"/>
    <w:bookmarkStart w:name="z161" w:id="149"/>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149"/>
    <w:bookmarkStart w:name="z162" w:id="150"/>
    <w:p>
      <w:pPr>
        <w:spacing w:after="0"/>
        <w:ind w:left="0"/>
        <w:jc w:val="both"/>
      </w:pPr>
      <w:r>
        <w:rPr>
          <w:rFonts w:ascii="Times New Roman"/>
          <w:b w:val="false"/>
          <w:i w:val="false"/>
          <w:color w:val="000000"/>
          <w:sz w:val="28"/>
        </w:rPr>
        <w:t>
      заключения в сфере информатизации и информационной безопасности по БИП, направленных на создание и развитие объектов информатизации;</w:t>
      </w:r>
    </w:p>
    <w:bookmarkEnd w:id="150"/>
    <w:bookmarkStart w:name="z163" w:id="151"/>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51"/>
    <w:bookmarkStart w:name="z164" w:id="152"/>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52"/>
    <w:bookmarkStart w:name="z165" w:id="15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 направленных на создание и развитие объектов информатизации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заключения в сферах информатизации и информационной безопасности на скорректированное инвестиционное предложение по БИП, направленных на создание и развитие объектов информатизации, скорректированное ПСД БИП либо инвестиционное предложение по БИП, направленных на создание и развитие объектов информатизации.</w:t>
      </w:r>
    </w:p>
    <w:bookmarkEnd w:id="153"/>
    <w:bookmarkStart w:name="z166" w:id="154"/>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154"/>
    <w:bookmarkStart w:name="z167" w:id="155"/>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стоимости которых предполагается финансировать за счет средств республиканского бюджета, рассматривается РБК;</w:t>
      </w:r>
    </w:p>
    <w:bookmarkEnd w:id="155"/>
    <w:bookmarkStart w:name="z168" w:id="156"/>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156"/>
    <w:bookmarkStart w:name="z169" w:id="157"/>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157"/>
    <w:bookmarkStart w:name="z170" w:id="158"/>
    <w:p>
      <w:pPr>
        <w:spacing w:after="0"/>
        <w:ind w:left="0"/>
        <w:jc w:val="both"/>
      </w:pPr>
      <w:r>
        <w:rPr>
          <w:rFonts w:ascii="Times New Roman"/>
          <w:b w:val="false"/>
          <w:i w:val="false"/>
          <w:color w:val="000000"/>
          <w:sz w:val="28"/>
        </w:rPr>
        <w:t>
      115-1. Положения пунктов 114 и 115 настоящих Правил, не распространяются на БИП, указанных во второй и третьей частях пункта 110 настоящих Правил.</w:t>
      </w:r>
    </w:p>
    <w:bookmarkEnd w:id="158"/>
    <w:bookmarkStart w:name="z171" w:id="159"/>
    <w:p>
      <w:pPr>
        <w:spacing w:after="0"/>
        <w:ind w:left="0"/>
        <w:jc w:val="both"/>
      </w:pPr>
      <w:r>
        <w:rPr>
          <w:rFonts w:ascii="Times New Roman"/>
          <w:b w:val="false"/>
          <w:i w:val="false"/>
          <w:color w:val="000000"/>
          <w:sz w:val="28"/>
        </w:rPr>
        <w:t>
      По БИП, указанных во второй и третьей частях пункта 110 настоящих Правил, АБП представляют в центральный уполномоченный орган по бюджетному планированию:</w:t>
      </w:r>
    </w:p>
    <w:bookmarkEnd w:id="159"/>
    <w:bookmarkStart w:name="z172" w:id="160"/>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с указанием предполагаемой суммы удорожания;</w:t>
      </w:r>
    </w:p>
    <w:bookmarkEnd w:id="160"/>
    <w:bookmarkStart w:name="z173" w:id="161"/>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161"/>
    <w:bookmarkStart w:name="z174" w:id="162"/>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162"/>
    <w:bookmarkStart w:name="z175" w:id="163"/>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163"/>
    <w:bookmarkStart w:name="z176" w:id="164"/>
    <w:p>
      <w:pPr>
        <w:spacing w:after="0"/>
        <w:ind w:left="0"/>
        <w:jc w:val="both"/>
      </w:pPr>
      <w:r>
        <w:rPr>
          <w:rFonts w:ascii="Times New Roman"/>
          <w:b w:val="false"/>
          <w:i w:val="false"/>
          <w:color w:val="000000"/>
          <w:sz w:val="28"/>
        </w:rPr>
        <w:t>
      подробное указание причин, влекущих удорожание;</w:t>
      </w:r>
    </w:p>
    <w:bookmarkEnd w:id="164"/>
    <w:bookmarkStart w:name="z177" w:id="165"/>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165"/>
    <w:bookmarkStart w:name="z178" w:id="166"/>
    <w:p>
      <w:pPr>
        <w:spacing w:after="0"/>
        <w:ind w:left="0"/>
        <w:jc w:val="both"/>
      </w:pPr>
      <w:r>
        <w:rPr>
          <w:rFonts w:ascii="Times New Roman"/>
          <w:b w:val="false"/>
          <w:i w:val="false"/>
          <w:color w:val="000000"/>
          <w:sz w:val="28"/>
        </w:rPr>
        <w:t xml:space="preserve">
      4) сравнительная таблица по форме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настоящим Правилам за подписью первого руководителя заверенная печатью;</w:t>
      </w:r>
    </w:p>
    <w:bookmarkEnd w:id="166"/>
    <w:bookmarkStart w:name="z179" w:id="167"/>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167"/>
    <w:bookmarkStart w:name="z180" w:id="168"/>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168"/>
    <w:bookmarkStart w:name="z181" w:id="169"/>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169"/>
    <w:bookmarkStart w:name="z182" w:id="170"/>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70"/>
    <w:bookmarkStart w:name="z183" w:id="17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71"/>
    <w:bookmarkStart w:name="z184" w:id="172"/>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172"/>
    <w:bookmarkStart w:name="z185" w:id="173"/>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187" w:id="174"/>
    <w:p>
      <w:pPr>
        <w:spacing w:after="0"/>
        <w:ind w:left="0"/>
        <w:jc w:val="both"/>
      </w:pPr>
      <w:r>
        <w:rPr>
          <w:rFonts w:ascii="Times New Roman"/>
          <w:b w:val="false"/>
          <w:i w:val="false"/>
          <w:color w:val="000000"/>
          <w:sz w:val="28"/>
        </w:rPr>
        <w:t>
      "144. дополнительные материалы, оговоренные в пунктах 138, 162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посредством ИСГП в центральный или местный уполномоченный орган по государственному планированию.</w:t>
      </w:r>
    </w:p>
    <w:bookmarkEnd w:id="174"/>
    <w:bookmarkStart w:name="z188" w:id="175"/>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138, 162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End w:id="175"/>
    <w:bookmarkStart w:name="z189" w:id="176"/>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нередактируемом графическом формате.</w:t>
      </w:r>
    </w:p>
    <w:bookmarkEnd w:id="176"/>
    <w:bookmarkStart w:name="z190" w:id="177"/>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bookmarkEnd w:id="177"/>
    <w:bookmarkStart w:name="z191" w:id="178"/>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bookmarkEnd w:id="178"/>
    <w:bookmarkStart w:name="z192" w:id="179"/>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94" w:id="180"/>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180"/>
    <w:bookmarkStart w:name="z195" w:id="181"/>
    <w:p>
      <w:pPr>
        <w:spacing w:after="0"/>
        <w:ind w:left="0"/>
        <w:jc w:val="both"/>
      </w:pPr>
      <w:r>
        <w:rPr>
          <w:rFonts w:ascii="Times New Roman"/>
          <w:b w:val="false"/>
          <w:i w:val="false"/>
          <w:color w:val="000000"/>
          <w:sz w:val="28"/>
        </w:rPr>
        <w:t>
      Первый этап:</w:t>
      </w:r>
    </w:p>
    <w:bookmarkEnd w:id="181"/>
    <w:bookmarkStart w:name="z196" w:id="182"/>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182"/>
    <w:bookmarkStart w:name="z197" w:id="183"/>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p>
    <w:bookmarkEnd w:id="183"/>
    <w:bookmarkStart w:name="z198" w:id="184"/>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главе 2 настоящих Правил.</w:t>
      </w:r>
    </w:p>
    <w:bookmarkEnd w:id="184"/>
    <w:bookmarkStart w:name="z199" w:id="185"/>
    <w:p>
      <w:pPr>
        <w:spacing w:after="0"/>
        <w:ind w:left="0"/>
        <w:jc w:val="both"/>
      </w:pPr>
      <w:r>
        <w:rPr>
          <w:rFonts w:ascii="Times New Roman"/>
          <w:b w:val="false"/>
          <w:i w:val="false"/>
          <w:color w:val="000000"/>
          <w:sz w:val="28"/>
        </w:rPr>
        <w:t>
      На первом этапе по местным Инвестициям, предусмотренным в пункте 146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bookmarkEnd w:id="185"/>
    <w:bookmarkStart w:name="z200" w:id="186"/>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86"/>
    <w:bookmarkStart w:name="z201" w:id="187"/>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87"/>
    <w:bookmarkStart w:name="z202" w:id="188"/>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188"/>
    <w:bookmarkStart w:name="z203" w:id="189"/>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89"/>
    <w:bookmarkStart w:name="z204" w:id="190"/>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190"/>
    <w:bookmarkStart w:name="z205" w:id="191"/>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191"/>
    <w:bookmarkStart w:name="z206" w:id="192"/>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192"/>
    <w:bookmarkStart w:name="z207" w:id="193"/>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93"/>
    <w:bookmarkStart w:name="z208" w:id="194"/>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94"/>
    <w:bookmarkStart w:name="z209" w:id="195"/>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95"/>
    <w:bookmarkStart w:name="z210" w:id="196"/>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96"/>
    <w:bookmarkStart w:name="z211" w:id="197"/>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97"/>
    <w:bookmarkStart w:name="z212" w:id="198"/>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98"/>
    <w:bookmarkStart w:name="z213" w:id="199"/>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99"/>
    <w:bookmarkStart w:name="z214" w:id="200"/>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200"/>
    <w:bookmarkStart w:name="z215" w:id="201"/>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201"/>
    <w:bookmarkStart w:name="z216" w:id="202"/>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202"/>
    <w:bookmarkStart w:name="z217" w:id="203"/>
    <w:p>
      <w:pPr>
        <w:spacing w:after="0"/>
        <w:ind w:left="0"/>
        <w:jc w:val="both"/>
      </w:pPr>
      <w:r>
        <w:rPr>
          <w:rFonts w:ascii="Times New Roman"/>
          <w:b w:val="false"/>
          <w:i w:val="false"/>
          <w:color w:val="000000"/>
          <w:sz w:val="28"/>
        </w:rPr>
        <w:t>
      Второй этап:</w:t>
      </w:r>
    </w:p>
    <w:bookmarkEnd w:id="203"/>
    <w:bookmarkStart w:name="z218" w:id="204"/>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204"/>
    <w:bookmarkStart w:name="z219" w:id="205"/>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205"/>
    <w:bookmarkStart w:name="z220" w:id="206"/>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06"/>
    <w:bookmarkStart w:name="z221" w:id="207"/>
    <w:p>
      <w:pPr>
        <w:spacing w:after="0"/>
        <w:ind w:left="0"/>
        <w:jc w:val="both"/>
      </w:pPr>
      <w:r>
        <w:rPr>
          <w:rFonts w:ascii="Times New Roman"/>
          <w:b w:val="false"/>
          <w:i w:val="false"/>
          <w:color w:val="000000"/>
          <w:sz w:val="28"/>
        </w:rPr>
        <w:t xml:space="preserve">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07"/>
    <w:bookmarkStart w:name="z222" w:id="208"/>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08"/>
    <w:bookmarkStart w:name="z223" w:id="209"/>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209"/>
    <w:bookmarkStart w:name="z224" w:id="210"/>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10"/>
    <w:bookmarkStart w:name="z225" w:id="211"/>
    <w:p>
      <w:pPr>
        <w:spacing w:after="0"/>
        <w:ind w:left="0"/>
        <w:jc w:val="both"/>
      </w:pPr>
      <w:r>
        <w:rPr>
          <w:rFonts w:ascii="Times New Roman"/>
          <w:b w:val="false"/>
          <w:i w:val="false"/>
          <w:color w:val="000000"/>
          <w:sz w:val="28"/>
        </w:rPr>
        <w:t>
      скорректированное ФЭО Инвестиций;</w:t>
      </w:r>
    </w:p>
    <w:bookmarkEnd w:id="211"/>
    <w:bookmarkStart w:name="z226" w:id="212"/>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12"/>
    <w:bookmarkStart w:name="z227" w:id="213"/>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13"/>
    <w:bookmarkStart w:name="z228" w:id="214"/>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14"/>
    <w:bookmarkStart w:name="z229" w:id="215"/>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15"/>
    <w:bookmarkStart w:name="z230" w:id="216"/>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16"/>
    <w:bookmarkStart w:name="z231" w:id="217"/>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17"/>
    <w:bookmarkStart w:name="z232" w:id="218"/>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218"/>
    <w:bookmarkStart w:name="z233" w:id="219"/>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19"/>
    <w:bookmarkStart w:name="z234" w:id="220"/>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20"/>
    <w:bookmarkStart w:name="z235" w:id="221"/>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221"/>
    <w:bookmarkStart w:name="z236" w:id="222"/>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222"/>
    <w:bookmarkStart w:name="z237" w:id="223"/>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23"/>
    <w:bookmarkStart w:name="z238" w:id="22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24"/>
    <w:bookmarkStart w:name="z239" w:id="225"/>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25"/>
    <w:bookmarkStart w:name="z240" w:id="226"/>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26"/>
    <w:bookmarkStart w:name="z241" w:id="227"/>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227"/>
    <w:bookmarkStart w:name="z242" w:id="228"/>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28"/>
    <w:bookmarkStart w:name="z243" w:id="229"/>
    <w:p>
      <w:pPr>
        <w:spacing w:after="0"/>
        <w:ind w:left="0"/>
        <w:jc w:val="both"/>
      </w:pPr>
      <w:r>
        <w:rPr>
          <w:rFonts w:ascii="Times New Roman"/>
          <w:b w:val="false"/>
          <w:i w:val="false"/>
          <w:color w:val="000000"/>
          <w:sz w:val="28"/>
        </w:rPr>
        <w:t>
      скорректированное ФЭО Инвестиций;</w:t>
      </w:r>
    </w:p>
    <w:bookmarkEnd w:id="229"/>
    <w:bookmarkStart w:name="z244" w:id="230"/>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230"/>
    <w:bookmarkStart w:name="z245" w:id="231"/>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31"/>
    <w:bookmarkStart w:name="z246" w:id="232"/>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32"/>
    <w:bookmarkStart w:name="z247" w:id="233"/>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33"/>
    <w:bookmarkStart w:name="z248" w:id="234"/>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34"/>
    <w:bookmarkStart w:name="z249" w:id="235"/>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35"/>
    <w:bookmarkStart w:name="z250" w:id="236"/>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36"/>
    <w:bookmarkStart w:name="z251" w:id="23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ФЭО Инвестиций;</w:t>
      </w:r>
    </w:p>
    <w:bookmarkEnd w:id="237"/>
    <w:bookmarkStart w:name="z252" w:id="238"/>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38"/>
    <w:bookmarkStart w:name="z253" w:id="239"/>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39"/>
    <w:bookmarkStart w:name="z254" w:id="240"/>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40"/>
    <w:bookmarkStart w:name="z255" w:id="241"/>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182-31</w:t>
      </w:r>
      <w:r>
        <w:rPr>
          <w:rFonts w:ascii="Times New Roman"/>
          <w:b w:val="false"/>
          <w:i w:val="false"/>
          <w:color w:val="000000"/>
          <w:sz w:val="28"/>
        </w:rPr>
        <w:t xml:space="preserve"> изложить в следующей редакции:</w:t>
      </w:r>
    </w:p>
    <w:bookmarkStart w:name="z257" w:id="242"/>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АБП предоставляет в соответствующий центральный или местный уполномоченный орган по государственному планированию ФЭО бюджетного кредита посредством ИСГП.";</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182-52</w:t>
      </w:r>
      <w:r>
        <w:rPr>
          <w:rFonts w:ascii="Times New Roman"/>
          <w:b w:val="false"/>
          <w:i w:val="false"/>
          <w:color w:val="000000"/>
          <w:sz w:val="28"/>
        </w:rPr>
        <w:t xml:space="preserve">, </w:t>
      </w:r>
      <w:r>
        <w:rPr>
          <w:rFonts w:ascii="Times New Roman"/>
          <w:b w:val="false"/>
          <w:i w:val="false"/>
          <w:color w:val="000000"/>
          <w:sz w:val="28"/>
        </w:rPr>
        <w:t>182-53</w:t>
      </w:r>
      <w:r>
        <w:rPr>
          <w:rFonts w:ascii="Times New Roman"/>
          <w:b w:val="false"/>
          <w:i w:val="false"/>
          <w:color w:val="000000"/>
          <w:sz w:val="28"/>
        </w:rPr>
        <w:t xml:space="preserve"> изложить в следующей редакции:</w:t>
      </w:r>
    </w:p>
    <w:bookmarkStart w:name="z259" w:id="243"/>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243"/>
    <w:bookmarkStart w:name="z260" w:id="244"/>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244"/>
    <w:bookmarkStart w:name="z261" w:id="245"/>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245"/>
    <w:bookmarkStart w:name="z262" w:id="246"/>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246"/>
    <w:bookmarkStart w:name="z263" w:id="247"/>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247"/>
    <w:bookmarkStart w:name="z264" w:id="248"/>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48"/>
    <w:bookmarkStart w:name="z265" w:id="249"/>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49"/>
    <w:bookmarkStart w:name="z266" w:id="250"/>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250"/>
    <w:bookmarkStart w:name="z267" w:id="251"/>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251"/>
    <w:bookmarkStart w:name="z268" w:id="252"/>
    <w:p>
      <w:pPr>
        <w:spacing w:after="0"/>
        <w:ind w:left="0"/>
        <w:jc w:val="both"/>
      </w:pPr>
      <w:r>
        <w:rPr>
          <w:rFonts w:ascii="Times New Roman"/>
          <w:b w:val="false"/>
          <w:i w:val="false"/>
          <w:color w:val="000000"/>
          <w:sz w:val="28"/>
        </w:rPr>
        <w:t>
      182-53. По второму этапу:</w:t>
      </w:r>
    </w:p>
    <w:bookmarkEnd w:id="252"/>
    <w:bookmarkStart w:name="z269" w:id="253"/>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253"/>
    <w:bookmarkStart w:name="z270" w:id="254"/>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254"/>
    <w:bookmarkStart w:name="z271" w:id="255"/>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255"/>
    <w:bookmarkStart w:name="z272" w:id="256"/>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256"/>
    <w:bookmarkStart w:name="z273" w:id="257"/>
    <w:p>
      <w:pPr>
        <w:spacing w:after="0"/>
        <w:ind w:left="0"/>
        <w:jc w:val="both"/>
      </w:pPr>
      <w:r>
        <w:rPr>
          <w:rFonts w:ascii="Times New Roman"/>
          <w:b w:val="false"/>
          <w:i w:val="false"/>
          <w:color w:val="000000"/>
          <w:sz w:val="28"/>
        </w:rPr>
        <w:t>
      1) письма-заявки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257"/>
    <w:bookmarkStart w:name="z274" w:id="258"/>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258"/>
    <w:bookmarkStart w:name="z275" w:id="259"/>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259"/>
    <w:bookmarkStart w:name="z276" w:id="260"/>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260"/>
    <w:bookmarkStart w:name="z277" w:id="261"/>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261"/>
    <w:bookmarkStart w:name="z278" w:id="262"/>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262"/>
    <w:bookmarkStart w:name="z279" w:id="263"/>
    <w:p>
      <w:pPr>
        <w:spacing w:after="0"/>
        <w:ind w:left="0"/>
        <w:jc w:val="both"/>
      </w:pPr>
      <w:r>
        <w:rPr>
          <w:rFonts w:ascii="Times New Roman"/>
          <w:b w:val="false"/>
          <w:i w:val="false"/>
          <w:color w:val="000000"/>
          <w:sz w:val="28"/>
        </w:rPr>
        <w:t>
      7)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263"/>
    <w:bookmarkStart w:name="z280" w:id="264"/>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64"/>
    <w:bookmarkStart w:name="z281" w:id="265"/>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283" w:id="266"/>
    <w:p>
      <w:pPr>
        <w:spacing w:after="0"/>
        <w:ind w:left="0"/>
        <w:jc w:val="both"/>
      </w:pPr>
      <w:r>
        <w:rPr>
          <w:rFonts w:ascii="Times New Roman"/>
          <w:b w:val="false"/>
          <w:i w:val="false"/>
          <w:color w:val="000000"/>
          <w:sz w:val="28"/>
        </w:rPr>
        <w:t xml:space="preserve">
      "183. Администраторы республиканских бюджетных программ и администраторы местных бюджетных программ представляют соответственно в центральный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электронном носителе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 отражением следующей информации:</w:t>
      </w:r>
    </w:p>
    <w:bookmarkEnd w:id="266"/>
    <w:bookmarkStart w:name="z284" w:id="267"/>
    <w:p>
      <w:pPr>
        <w:spacing w:after="0"/>
        <w:ind w:left="0"/>
        <w:jc w:val="both"/>
      </w:pPr>
      <w:r>
        <w:rPr>
          <w:rFonts w:ascii="Times New Roman"/>
          <w:b w:val="false"/>
          <w:i w:val="false"/>
          <w:color w:val="000000"/>
          <w:sz w:val="28"/>
        </w:rPr>
        <w:t>
      1) наименование БИП;</w:t>
      </w:r>
    </w:p>
    <w:bookmarkEnd w:id="267"/>
    <w:bookmarkStart w:name="z285" w:id="268"/>
    <w:p>
      <w:pPr>
        <w:spacing w:after="0"/>
        <w:ind w:left="0"/>
        <w:jc w:val="both"/>
      </w:pPr>
      <w:r>
        <w:rPr>
          <w:rFonts w:ascii="Times New Roman"/>
          <w:b w:val="false"/>
          <w:i w:val="false"/>
          <w:color w:val="000000"/>
          <w:sz w:val="28"/>
        </w:rPr>
        <w:t>
      2) наименование АБП, внесшего инвестиционное предложение;</w:t>
      </w:r>
    </w:p>
    <w:bookmarkEnd w:id="268"/>
    <w:bookmarkStart w:name="z286" w:id="269"/>
    <w:p>
      <w:pPr>
        <w:spacing w:after="0"/>
        <w:ind w:left="0"/>
        <w:jc w:val="both"/>
      </w:pP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p>
    <w:bookmarkEnd w:id="269"/>
    <w:bookmarkStart w:name="z287" w:id="270"/>
    <w:p>
      <w:pPr>
        <w:spacing w:after="0"/>
        <w:ind w:left="0"/>
        <w:jc w:val="both"/>
      </w:pP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p>
    <w:bookmarkEnd w:id="270"/>
    <w:bookmarkStart w:name="z288" w:id="271"/>
    <w:p>
      <w:pPr>
        <w:spacing w:after="0"/>
        <w:ind w:left="0"/>
        <w:jc w:val="both"/>
      </w:pPr>
      <w:r>
        <w:rPr>
          <w:rFonts w:ascii="Times New Roman"/>
          <w:b w:val="false"/>
          <w:i w:val="false"/>
          <w:color w:val="000000"/>
          <w:sz w:val="28"/>
        </w:rPr>
        <w:t>
      5) сроки разработки или корректировки, а также проведения необходимых экспертиз ТЭО БИП;</w:t>
      </w:r>
    </w:p>
    <w:bookmarkEnd w:id="271"/>
    <w:bookmarkStart w:name="z289" w:id="272"/>
    <w:p>
      <w:pPr>
        <w:spacing w:after="0"/>
        <w:ind w:left="0"/>
        <w:jc w:val="both"/>
      </w:pP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291" w:id="273"/>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электронном носителе и содержит:</w:t>
      </w:r>
    </w:p>
    <w:bookmarkEnd w:id="273"/>
    <w:bookmarkStart w:name="z292" w:id="274"/>
    <w:p>
      <w:pPr>
        <w:spacing w:after="0"/>
        <w:ind w:left="0"/>
        <w:jc w:val="both"/>
      </w:pPr>
      <w:r>
        <w:rPr>
          <w:rFonts w:ascii="Times New Roman"/>
          <w:b w:val="false"/>
          <w:i w:val="false"/>
          <w:color w:val="000000"/>
          <w:sz w:val="28"/>
        </w:rPr>
        <w:t>
      1) план-график;</w:t>
      </w:r>
    </w:p>
    <w:bookmarkEnd w:id="274"/>
    <w:bookmarkStart w:name="z293" w:id="275"/>
    <w:p>
      <w:pPr>
        <w:spacing w:after="0"/>
        <w:ind w:left="0"/>
        <w:jc w:val="both"/>
      </w:pPr>
      <w:r>
        <w:rPr>
          <w:rFonts w:ascii="Times New Roman"/>
          <w:b w:val="false"/>
          <w:i w:val="false"/>
          <w:color w:val="000000"/>
          <w:sz w:val="28"/>
        </w:rPr>
        <w:t>
      2) отчет по мониторингу и сводную справку по мониторингу;</w:t>
      </w:r>
    </w:p>
    <w:bookmarkEnd w:id="275"/>
    <w:bookmarkStart w:name="z294" w:id="276"/>
    <w:p>
      <w:pPr>
        <w:spacing w:after="0"/>
        <w:ind w:left="0"/>
        <w:jc w:val="both"/>
      </w:pP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p>
    <w:bookmarkEnd w:id="276"/>
    <w:bookmarkStart w:name="z295" w:id="277"/>
    <w:p>
      <w:pPr>
        <w:spacing w:after="0"/>
        <w:ind w:left="0"/>
        <w:jc w:val="both"/>
      </w:pP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p>
    <w:bookmarkEnd w:id="277"/>
    <w:bookmarkStart w:name="z296" w:id="278"/>
    <w:p>
      <w:pPr>
        <w:spacing w:after="0"/>
        <w:ind w:left="0"/>
        <w:jc w:val="both"/>
      </w:pPr>
      <w:r>
        <w:rPr>
          <w:rFonts w:ascii="Times New Roman"/>
          <w:b w:val="false"/>
          <w:i w:val="false"/>
          <w:color w:val="000000"/>
          <w:sz w:val="28"/>
        </w:rPr>
        <w:t xml:space="preserve">
      5) паспорт проекта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78"/>
    <w:bookmarkStart w:name="z297" w:id="279"/>
    <w:p>
      <w:pPr>
        <w:spacing w:after="0"/>
        <w:ind w:left="0"/>
        <w:jc w:val="both"/>
      </w:pPr>
      <w:r>
        <w:rPr>
          <w:rFonts w:ascii="Times New Roman"/>
          <w:b w:val="false"/>
          <w:i w:val="false"/>
          <w:color w:val="000000"/>
          <w:sz w:val="28"/>
        </w:rPr>
        <w:t xml:space="preserve">
      6) паспорт проекта, не требующего разработки ТЭО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79"/>
    <w:bookmarkStart w:name="z298" w:id="280"/>
    <w:p>
      <w:pPr>
        <w:spacing w:after="0"/>
        <w:ind w:left="0"/>
        <w:jc w:val="both"/>
      </w:pPr>
      <w:r>
        <w:rPr>
          <w:rFonts w:ascii="Times New Roman"/>
          <w:b w:val="false"/>
          <w:i w:val="false"/>
          <w:color w:val="000000"/>
          <w:sz w:val="28"/>
        </w:rPr>
        <w:t xml:space="preserve">
      7) информация для построения диаграммы Ганта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80"/>
    <w:bookmarkStart w:name="z299" w:id="281"/>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настоящего приказа на интернет-ресурсе Министерства национальной экономики Республики Казахстан.</w:t>
      </w:r>
    </w:p>
    <w:bookmarkEnd w:id="281"/>
    <w:bookmarkStart w:name="z300" w:id="2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82"/>
    <w:bookmarkStart w:name="z301" w:id="28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303" w:id="284"/>
      <w:r>
        <w:rPr>
          <w:rFonts w:ascii="Times New Roman"/>
          <w:b w:val="false"/>
          <w:i w:val="false"/>
          <w:color w:val="000000"/>
          <w:sz w:val="28"/>
        </w:rPr>
        <w:t>
      "СОГЛАСОВАН"</w:t>
      </w:r>
    </w:p>
    <w:bookmarkEnd w:id="28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