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262b3f" w14:textId="1262b3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 и иных местах, где осуществляется пропуск через Государственную границу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национальной безопасности Республики Казахстан от 23 февраля 2024 года № 42/қе. Зарегистрирован в Министерстве юстиции Республики Казахстан 23 февраля 2024 года № 34041.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262)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Комитете национальной безопасности Республики Казахстан, утвержденного Указом Президента Республики Казахстан от 1 апреля 1996 года № 2922,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Типовую схему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Типовую схему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в иных местах, где осуществляется пропуск через Государственную границу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Типовую схему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в иных местах, где осуществляется пропуск через Государственную границу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Типовую схему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в иных местах, где осуществляется пропуск через Государственную границу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Пограничной службе Комитета национальной безопасности Республики Казахстан в установленном законодательством порядке обеспечить: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Комитета национальной безопасности Республики Казахстан;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Комитета национальной безопасности Республики Казахстан сведений об исполнении мероприятий, предусмотренных подпунктами 1) и 2) настоящего пункта.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утратившими силу некоторые приказы Председателя Комитета национальной безопасности Республики Казахстан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Комитета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национальной безопасности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Сагимбаев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7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8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транспорта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19" w:id="14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сельского хозяйства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Председателя Комитета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национальной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февраля 2024 года № 42/қе</w:t>
            </w:r>
          </w:p>
        </w:tc>
      </w:tr>
    </w:tbl>
    <w:bookmarkStart w:name="z21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</w:t>
      </w:r>
    </w:p>
    <w:bookmarkEnd w:id="15"/>
    <w:bookmarkStart w:name="z22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воздушных (авиационных) пунктах пропуска (далее – Типовая схема) определяет схему организации пропуска лиц, воздушных судов, грузов и товаров, пересекающих Государственную границу Республики Казахстан (далее – Государственная граница) в воздушных (авиационных) пунктах пропуска (далее – пункты пропуска).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надзора, а также авиационных служб при пропуске через Государственную границу лиц, транспортных средств, грузов и товаров в воздушных (авиационных) пунктах пропуска;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Диспетчерская служба аэропорта (аэродрома) в целях своевременного прибытия должностных лиц контролирующих органов к местам проведения контрольных операций представляет в контролирующие органы суточный план полетов воздушных судов с учетом регулярных (по расписанию движения) и нерегулярных рейсов воздушных судов (вне расписания движения).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Обо всех изменениях в суточном плане полетов воздушных судов диспетчерская служба аэропорта (аэродрома) незамедлительно информирует контролирующие органы.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Пограничный, таможенный, а также санитарно-карантинный, фитосанитарный, государственный ветеринарно-санитарный контроль и надзор (далее – иные виды контроля) воздушных судов осуществляются на стоянках воздушных судов, определенных администрацией аэропорта по согласованию с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контроля).</w:t>
      </w:r>
    </w:p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Воздушные суда заграничного следования начинают движение для вылета, а равно меняют место стоянки только с разрешения подразделения пограничного контроля.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Досмотр воздушных судов осуществляется должностными лицами подразделений пограничного и таможенного контроля в присутствии представителей инженерно-авиационных служб (членов экипажа).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Пограничный, таможенный и иные виды контроля в отношении пассажиров и членов экипажей воздушных судов осуществляются в специально оборудованных помещениях пункта пропуска, а также на борту (у трапа) воздушного судна.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Пограничный, таможенный и иные виды контроля грузов и товаров осуществляются в специально оборудованных помещениях и на площадках пункта пропуска, в том числе оснащенных оборудованием для погрузочно-разгрузочных работ.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В каждом воздушном (авиационном) пункте пропуска в зависимости от его особенностей (категорирование, классификация, развитие инфраструктуры и технической оснащенности, время года) на основе Типовой схемы подразделениями пограничного контроля составляются схемы организации пропуска через Государственную границу лиц, транспортных средств, грузов и товаров (далее – схема организации пропуска), согласованные с контролирующими органами и администрацией аэропорта или аэродрома.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Режим в пункте пропуска обеспечивается пограничными нарядами во взаимодействии с сотрудниками службы авиационной безопасности и должностными лицами подразделения таможенного контроля.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зонах таможенного контроля пункта пропуска должностными лицами подразделения таможенного контроля проводятся проверочные и режимные мероприятия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тридцать минут до начала регистрации пассажиров заграничного следования в контролируемых зонах должностными лицами подразделений пограничного и таможенного контроля с привлечением сотрудников службы авиационной безопасности осуществляются режимные мероприятия. До окончания данных мероприятий все посторонние лица, не задействованные в осуществлении контроля или обслуживании пассажиров, удаляются, все входы, позволяющие проникнуть в зал-накопитель, закрываются и открываются только с разрешения и в присутствии пограничных нарядов.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Наблюдение, в том числе и за пассажирами в зале-накопителе, осуществляется пограничными нарядами и оперативными сотрудниками подразделения таможенного контроля.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воздушных судов, грузов и товаров при прибытии в Республику Казахстан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10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Должностные лица контролирующих органов и сотрудники авиационных служб при прибытии воздушного судна:</w:t>
      </w:r>
    </w:p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получив уведомление (телеграфное сообщение или телеграмму) о вылете воздушного судна с указанием номера рейса, типа воздушного судна, бортового номера и сведений о количестве пассажиров (список пассажиров) и их багажа, диспетчерская служба аэропорта (аэродрома) прибытия информирует об этом контролирующие органы;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сообщения о расчетном времени посадки воздушного судна должностные лица контролирующих органов прибывают на стоянку воздушного судна заблаговременно;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с момента постановки воздушного судна на стоянку пограничные наряды осуществляют наблюдение за ним. На стоянке прибывшего воздушного судна проводятся проверочные и режимные мероприятия по соблюдению въезда, пребывания, передвижения, выезда лиц и транспортных средств; ввоза, нахождения, перемещения, вывоза грузов и товаров. Доступ лиц к воздушному судну в период осуществления пограничного, таможенного и иных видов контроля ограничивается, а в случае необходимости – не допускается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Казахстан";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границу, по заявке экипажа воздушного судна, должностные лица подразделения санитарно-карантинного контроля первыми поднимаются на борт воздушного судна, оценивают санитарно-эпидемиологическую обстановку и в пределах своей компетенции принимают решение по приему воздушного судна или о необходимости осуществления других действий по санитарно-карантинному контролю;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должностными лицами контролирующих органов проводится опрос экипажа воздушного судна по вопросам, связанным с осуществлением пограничного, таможенного и иных видов контроля;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экипаж воздушного судна передает должностным лицам контролирующих органов следующие документы для осуществления контроля: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 перевозчика, предусмотренный международными договорами в области гражданской авиации (генеральная декларация);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перевозимых на борту воздушного судна грузах и товарах (грузовая ведомость);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бортовых припасах;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транспортные (перевозочные) документы;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имеющиеся у перевозчика коммерческие документы на перевозимые грузы и товары;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содержащий сведения о перевозимых на борту пассажирах и их багаже (пассажирская ведомость);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документ, сопровождающий международные почтовые отправления при их перевозке, определенный протоколами Всемирного почтового союза, ратифицированными Республикой Казахстан;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фитосанитарные документы на подкарантинную продукцию с высоким фитосанитарным риском, если такая продукция не предназначена для продовольственных целей экипажа и пассажиров воздушных транспортных средств и возможен ее вынос с борта воздушного судна.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Командир воздушного судна представляет следующие сведения: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наличии (об отсутствии) на борту судна товаров, ввоз которых на таможенную территорию Евразийского экономического союза запрещен или ограничен, включая валюту государств-участников Таможенного союза и валютные ценности, которые находятся у членов экипажа, лекарственные средства, в составе которых содержатся наркотические, сильнодействующие средства, психотропные и ядовитые вещества, оружие, боеприпасы;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пограничного наряда дает разрешение на высадку лиц, прибывших на воздушном судне, и, по согласованию с должностными лицами контролирующих органов, на выгрузку грузов и товаров;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после высадки лиц, прибывших на воздушном судне, выгрузки грузов и товаров, должностные лица подразделений пограничного и таможенного контроля осуществляют совместный досмотр воздушного судна в присутствии представителей инженерно-авиационных служб (членов экипажа);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по завершении досмотра воздушного судна на стоянке прекращаются проверочные и режимные мероприятия;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перевозка прибывших лиц от места стоянки воздушного судна к местам проведения контроля осуществляется под наблюдением или в сопровождении пограничных нарядов.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Проверка документов на право въезда в Республику Казахстан у прибывших лиц осуществляется пограничными нарядами в кабинах паспортного контроля в аэровокзальных комплексах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кабинах паспортного контроля или на борту воздушного судна (у трапа воздушного судна).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Подразделение пограничного контроля принимает меры по работе наибольшего количества кабин паспортного контроля, исходя из количества лиц, одновременно пересекающих Государственную границу.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12. В случае отказа пассажиру во въезде в Республику Казахстан на основаниях,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пунктом 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19 Закона Республики Казахстан "О Государственной границе Республики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статьи 48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миграции населения", старший пограничного наряда передает информацию агенту службы организации пассажирских перевозок аэропорта или представителю авиакомпании.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Агент службы организации пассажирских перевозок аэропорта (представитель авиакомпании) принимает меры к депортации указанного пассажира обратным рейсом или к размещению пассажира до его дальнейшей депортации.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Обладатели дипломатических, служебных паспортов, пассажиры бизнес-класса, пассажиры с ограниченными возможностями, экипажи воздушных судов пропускаются через специально выделенную кабину паспортного контроля, обозначенную стикером "FAST TRACK".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Члены экипажей воздушных судов пропускаются через Государственную границу по документам на право въезда в Республику Казахстан, а также согласно полетному заданию (генеральной декларации), которое предоставляется представителем авиакомпании (агентом службы организации пассажирских перевозок аэропорта) старшему пограничного наряда.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Подразделением пограничного контроля досмотр грузов и товаров проводится в целях обнаружения и задержания нарушителей Государственной границы. Досмотр грузов и товаров осуществляется совместно с подразделением таможенного контроля на стоянке воздушного судна в период их выгрузки или в местах,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таможенных досмотра и осмотра утвержденных приказом Министра финансов Республики Казахстан от 14 февраля 2018 года № 188 (зарегистрирован в Реестре государственной регистрации нормативных правовых актов за № 16464).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воздушных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Таможенный и радиационный контроль прибывших лиц, грузов проводится в специально оборудованном помещении пункта пропуска, где осуществляется проверка документов прибывших лиц и грузов.</w:t>
      </w:r>
    </w:p>
    <w:bookmarkEnd w:id="6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вторая пункта 16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Должностные лица подразделения таможенного контроля проверяют достоверность сведений, содержащихся в документах, и производят совместный (при необходимости) с подразделением пограничного контроля досмотр прибывших грузов и товаров.</w:t>
      </w:r>
    </w:p>
    <w:bookmarkStart w:name="z71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выявлении в ходе таможенного контроля у прибывших лиц в ручной клади или багаже мелких домашних животных, продукции и сырья животного происхождения или подкарантинной продукции, должностными лицами подразделений фитосанитарного контроля или государственного ветеринарно-санитарного контроля и надзора осуществляются контрольные и проверочные мероприятия.</w:t>
      </w:r>
    </w:p>
    <w:bookmarkEnd w:id="61"/>
    <w:bookmarkStart w:name="z72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пропуска лиц, воздушных судов, грузов и товаров при убытии из Республики Казахстан</w:t>
      </w:r>
    </w:p>
    <w:bookmarkEnd w:id="62"/>
    <w:bookmarkStart w:name="z73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Сотрудники авиационных служб и должностные лица контролирующих органов:</w:t>
      </w:r>
    </w:p>
    <w:bookmarkEnd w:id="63"/>
    <w:bookmarkStart w:name="z74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 технической готовности воздушного судна к вылету производственно-диспетчерская служба аэропорта (аэродрома) не менее чем за три часа до вылета информирует контролирующие органы о готовности воздушного судна к загрузке с указанием номера рейса, типа воздушного судна, бортового номера, времени отправления, аэропорта назначения, номера стоянки;</w:t>
      </w:r>
    </w:p>
    <w:bookmarkEnd w:id="64"/>
    <w:bookmarkStart w:name="z75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после получения сообщения о готовности воздушного судна к загрузке, должностные лица контролирующих органов прибывают на стоянку воздушного судна.</w:t>
      </w:r>
    </w:p>
    <w:bookmarkEnd w:id="65"/>
    <w:bookmarkStart w:name="z76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стоянке убывающего воздушного судна и в помещениях, где осуществляются пограничный, таможенный и иные виды контроля, проводятся проверочные и режимные мероприятия.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17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Доступ лиц к воздушному судну в период осуществления пограничного, таможенного и иных видов контроля ограничивается, а в случае необходимости – не допускается,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Казахстан";</w:t>
      </w:r>
    </w:p>
    <w:bookmarkStart w:name="z78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должностными лицами контролирующих органов проводится опрос командира воздушного судна по вопросам, связанным с осуществлением пограничного, таможенного и иных видов контроля;</w:t>
      </w:r>
    </w:p>
    <w:bookmarkEnd w:id="67"/>
    <w:bookmarkStart w:name="z79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командир воздушного судна передает должностным лицам контролирующих органов документы, необходимые для осуществления соответствующих видов контроля;</w:t>
      </w:r>
    </w:p>
    <w:bookmarkEnd w:id="68"/>
    <w:bookmarkStart w:name="z80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должностные лица контролирующих органов осуществляют совместный досмотр воздушного судна в присутствии представителей инженерно-авиационных служб (членов экипажа);</w:t>
      </w:r>
    </w:p>
    <w:bookmarkEnd w:id="69"/>
    <w:bookmarkStart w:name="z81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регистрация пассажиров заграничного следования начинается заблаговременно до вылета воздушного судна. С началом регистрации пассажиров начинается работа стоек таможенного контроля и кабин паспортного контроля. Количество одновременно работающих стоек таможенного контроля и кабин паспортного контроля подлежит соответствию интенсивности пассажиропотока и не создавать очередей.</w:t>
      </w:r>
    </w:p>
    <w:bookmarkEnd w:id="70"/>
    <w:bookmarkStart w:name="z82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Пограничный, таможенный и иные виды контроля, установленные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открытия (закрытия), функционирования (эксплуатации), категорирования, классификации, обустройства, а также требований по техническому оснащению и организации работы пунктов пропуска через Государственную границу Республики Казахстан, утвержденными постановлением Правительства Республики Казахстан от 17 сентября 2013 года № 977 в отношении лиц, опоздавших ко времени окончания регистрации не производятся;</w:t>
      </w:r>
    </w:p>
    <w:bookmarkEnd w:id="71"/>
    <w:bookmarkStart w:name="z83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старший смены пограничных нарядов дает разрешение на посадку лиц, убывающих на воздушном судне (далее – убывающие лица), и по согласованию с должностными лицами подразделения таможенного контроля на погрузку товаров и грузов. По завершении посадки убывающих лиц на борт воздушного судна старший смены пограничных нарядов осуществляет сверку количества лиц, находящихся на борту, с количеством лиц, прошедших пограничный контроль.</w:t>
      </w:r>
    </w:p>
    <w:bookmarkEnd w:id="72"/>
    <w:bookmarkStart w:name="z84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Должностные лица контролирующих органов по осуществлению пограничного, таможенного и иных видов контроля лиц, грузов и товаров обеспечивают:</w:t>
      </w:r>
    </w:p>
    <w:bookmarkEnd w:id="73"/>
    <w:bookmarkStart w:name="z85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проверку документов на право выезда из Республики Казахстан убывающих лиц осуществляется пограничными нарядами в кабинах паспортного контроля или специально оборудованных помещениях. Проверка документов у экипажей воздушных судов и пассажиров, а также лиц с инвалидностью и тяжелобольных, доставляемых к борту воздушного судна, осуществляется в кабинах паспортного контроля или на борту воздушного судна;</w:t>
      </w:r>
    </w:p>
    <w:bookmarkEnd w:id="74"/>
    <w:bookmarkStart w:name="z86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лица, в отношении которых имеются законные ограничения на выезд из Республики Казахстан через Государственную границу не пропускаются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Казахстан". В случаях непропуска через Государственную границу, в целях своевременного снятия багажа и внесения изменений в пассажирский манифест, старший смены пограничных нарядов передает информацию представителю авиакомпании или агенту службы организации пассажирских перевозок аэропорта о невозможности следования на воздушном судне указанной категории пассажиров.</w:t>
      </w:r>
    </w:p>
    <w:bookmarkEnd w:id="75"/>
    <w:bookmarkStart w:name="z87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Документы, действительность которых вызывает сомнение, подвергаются процедуре углубленной проверки с использованием специальных технических средств. О времени проведения углубленной проверки документов информируется представитель авиакомпании или агент службы организации пассажирских перевозок аэропорта;</w:t>
      </w:r>
    </w:p>
    <w:bookmarkEnd w:id="76"/>
    <w:bookmarkStart w:name="z88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обладатели дипломатических, служебных паспортов, пассажиры бизнес-класса, пассажиры с ограниченными возможностями, экипажи воздушных судов пропускаются через специально выделенную кабину паспортного контроля, обозначенную стикером "FAST TRACK".</w:t>
      </w:r>
    </w:p>
    <w:bookmarkEnd w:id="77"/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Члены экипажей воздушных судов пропускаются через Государственную границу по документам на право выезда из Республики Казахстан, а также согласно копии полетного задания (генеральной декларации), которая предоставляется представителем авиакомпании (агентом службы организации пассажирских перевозок аэропорта);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таможенный и радиационный контроль лиц и багажа осуществляется после регистрации авиабилетов, оформления багажа и ручной клади убывающих лиц. Контроль грузов осуществляется до их погрузки или во время погрузки в воздушное судно подразделением таможенного контроля во взаимодействии с подразделением пограничного контроля. При выявлении в ходе таможенного контроля у прибывших лиц в ручной клади или багаже мелких домашних животных, продукции и сырья животного происхождения или подкарантинной продукции, должностными лицами подразделений фитосанитарного контроля или государственного ветеринарно-санитарного контроля и надзора осуществляется проверка;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перевозка убывающих лиц от здания аэровокзала до стоянки воздушного судна осуществляется под наблюдением или в сопровождении пограничных нарядов.</w:t>
      </w:r>
    </w:p>
    <w:bookmarkEnd w:id="80"/>
    <w:bookmarkStart w:name="z92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Отгон трапа и закрытие воздушного судна производятся с разрешения старшего пограничного наряда.</w:t>
      </w:r>
    </w:p>
    <w:bookmarkEnd w:id="81"/>
    <w:bookmarkStart w:name="z93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отгона трапа и закрытия воздушного судна до его вылета (начала самостоятельного движения) пограничные наряды осуществляют за ним наблюдение.</w:t>
      </w:r>
    </w:p>
    <w:bookmarkEnd w:id="82"/>
    <w:bookmarkStart w:name="z94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убытия воздушного судна на стоянке прекращаются проверочные и режимные мероприятия.</w:t>
      </w:r>
    </w:p>
    <w:bookmarkEnd w:id="83"/>
    <w:bookmarkStart w:name="z95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Транзитные и трансферные пассажиры, не имеющие права въезда на территорию Республики Казахстан, при наличии надлежащим образом оформленных документов на право въезда в государство назначения и авиабилетов с подтвержденной датой вылета из аэропорта пересадки на территории Республики Казахстан, размещаются в транзитном зале аэропорта или безвизовой (контролируемой) зоне гостиницы аэропорта. Своевременное убытие указанных лиц с территории Республики Казахстан обеспечивается перевозчиком и службой транзита аэропорта.</w:t>
      </w:r>
    </w:p>
    <w:bookmarkEnd w:id="8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приказу</w:t>
            </w:r>
          </w:p>
        </w:tc>
      </w:tr>
    </w:tbl>
    <w:bookmarkStart w:name="z97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85"/>
    <w:bookmarkStart w:name="z98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86"/>
    <w:bookmarkStart w:name="z9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автомобильных пунктах пропуска, а также иных местах, где осуществляется пропуск через Государственную границу Республики Казахстан (далее – Типовая схема) определяет схему организации пропуска лиц, транспортных средств, грузов и товаров, пересекающих Государственную границу Республики Казахстан (далее – Государственная граница) в автомобильных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Start w:name="z101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 при пропуске через Государственную границу лиц, транспортных средств, грузов и товаров в автомобильных пунктах пропуска;</w:t>
      </w:r>
    </w:p>
    <w:bookmarkEnd w:id="88"/>
    <w:bookmarkStart w:name="z102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3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Пограничный, таможенный, а также экспортный, санитарно-карантинный, фитосанитарный, государственный ветеринарно-санитарный контроль и надзор (далее – иные виды контроля) в пунктах пропуска осуществляются во взаимодействии между контролирующими органами.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 предусматривается изменение в текст на государственном языке, текст на русском языке не изменяется в соответствии с приказом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Путем координации деятельности контролирующие органы принимают меры по минимизации времени проведения контроля и недопущению необоснованного затягивания времени, отводимого на проведение контрольных операций.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5 предусматривается изменение в текст на государственном языке, текст на русском языке не изменяется в соответствии с приказом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Досмотр транспортных средств проводится на досмотровой площадке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в целях обнаружения и задержания нарушителей Государственной границы.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6 предусматривается изменение в текст на государственном языке, текст на русском языке не изменяется в соответствии с приказом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целях повышения эффективности таможенного контроля для выявления фактов правонарушений (преступлений) в сфере таможенного дела, сокращения времени проведения досмотра при осуществлении таможенного контроля товаров и транспортных средств, перемещаемых через таможенную границу Евразийского экономического союза, используются инспекционно-досмотровые комплексы.</w:t>
      </w:r>
    </w:p>
    <w:bookmarkStart w:name="z10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оснащенных инспекционно-досмотровыми комплексами, используемыми подразделениями таможенного контроля, подразделения пограничного контроля признают результаты досмотра с их применением.</w:t>
      </w:r>
    </w:p>
    <w:bookmarkEnd w:id="90"/>
    <w:bookmarkStart w:name="z10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таможенного контроля и подразделения пограничного контроля обеспечивают взаимный допуск к результатам досмотра с использованием инспекционно-досмотровых комплексов в зависимости от их балансовой принадлежности.</w:t>
      </w:r>
    </w:p>
    <w:bookmarkEnd w:id="91"/>
    <w:bookmarkStart w:name="z10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транспортных средств, грузов и товаров осуществляется совместно с подразделениями пограничного и таможенного контроля.</w:t>
      </w:r>
    </w:p>
    <w:bookmarkEnd w:id="92"/>
    <w:bookmarkStart w:name="z11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В каждом пункте пропуска в зависимости от его особенностей (категорирование, классификация, развитие инфраструктуры и технической оснащенности, удаленность от линии Государственной границы, время года) на основе Типовой схемы подразделениями пограничного контроля составляются схемы организации пропуска через Государственную границу лиц, транспортных средств, грузов и товаров (далее – схема организации пропуска), согласованные с контролирующими органами.</w:t>
      </w:r>
    </w:p>
    <w:bookmarkEnd w:id="93"/>
    <w:bookmarkStart w:name="z11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пограничного, таможенного и иных видов контроля с учетом местных условий в соответствующем пункте пропуска.</w:t>
      </w:r>
    </w:p>
    <w:bookmarkEnd w:id="94"/>
    <w:bookmarkStart w:name="z11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Пограничный, таможенный и иные виды контроля осуществляются в соответствии с режимом работы пунктов пропуска в порядке очереди прибытия лиц, транспортных средств без предварительной записи и ускоренного обслуживания, за исключением случаев функционирования в пунктах пропуска систем электронного бронирования очереди.</w:t>
      </w:r>
    </w:p>
    <w:bookmarkEnd w:id="95"/>
    <w:bookmarkStart w:name="z11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Контроль за перемещением товаров двойного и военного назначения, а также за соблюдением запретов и ограничений в отношении отдельных видов товаров, перемещаемых через государственную границу с государствами-членами Евразийского экономического союза, осуществляют органы государственных доходов Комитета государственных доходов Министерства финансов Республики Казахстан (далее – органы государственных доходов) путем выставления в пунктах пропуска постов экспортного контроля.</w:t>
      </w:r>
    </w:p>
    <w:bookmarkEnd w:id="96"/>
    <w:bookmarkStart w:name="z11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 целях недопущения скопления автотранспортных средств в пунктах пропуска, режим работы которых в соответствии с международными договорами, ратифицированными Республикой Казахстан, не круглосуточный, допускается по согласованию с подразделением пограничного контроля проведение таможенных операций в отношении автотранспортных средств, находящихся на территории пунктов пропуска, после прекращения пропуска через Государственную границу.</w:t>
      </w:r>
    </w:p>
    <w:bookmarkEnd w:id="97"/>
    <w:bookmarkStart w:name="z115" w:id="9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транспортных средств, грузов и товаров при прибытии на территорию пункта пропуска</w:t>
      </w:r>
    </w:p>
    <w:bookmarkEnd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11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прибытии в пункт пропуска автотранспортных средств, въезжающих на территорию Республики Казахстан, контролирующими органами осуществляется:</w:t>
      </w:r>
    </w:p>
    <w:bookmarkStart w:name="z11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подразделением пограничного контроля:</w:t>
      </w:r>
    </w:p>
    <w:bookmarkEnd w:id="99"/>
    <w:bookmarkStart w:name="z118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автотранспортных средств при въезде в пункт пропуска;</w:t>
      </w:r>
    </w:p>
    <w:bookmarkEnd w:id="100"/>
    <w:bookmarkStart w:name="z11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на право въезда в Республику Казахстан у лиц, следующих через Государственную границу, и занесение результатов пограничного контроля в информационную систему;</w:t>
      </w:r>
    </w:p>
    <w:bookmarkEnd w:id="101"/>
    <w:bookmarkStart w:name="z12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таможенного контроля;</w:t>
      </w:r>
    </w:p>
    <w:bookmarkEnd w:id="102"/>
    <w:bookmarkStart w:name="z12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предоставлении лицам и транспортному средству права дальнейшего следования;</w:t>
      </w:r>
    </w:p>
    <w:bookmarkEnd w:id="103"/>
    <w:bookmarkStart w:name="z12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 в пунктах пропуска, в которых отсутствуют органы государственных доходов (подразделения таможенного контроля);</w:t>
      </w:r>
    </w:p>
    <w:bookmarkEnd w:id="104"/>
    <w:bookmarkStart w:name="z12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подразделением таможенного контроля:</w:t>
      </w:r>
    </w:p>
    <w:bookmarkEnd w:id="105"/>
    <w:bookmarkStart w:name="z12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регистрация въезда автотранспортных средств с применением автоматизированной системы учета автотранспортных средств;</w:t>
      </w:r>
    </w:p>
    <w:bookmarkEnd w:id="106"/>
    <w:bookmarkStart w:name="z12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радиационного контроля посредством автоматизированной системы радиационного контроля и/или переносными техническими средствами радиационного контроля;</w:t>
      </w:r>
    </w:p>
    <w:bookmarkEnd w:id="107"/>
    <w:bookmarkStart w:name="z12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таможенного контроля и таможенного декларирования товаров и транспортных средств;</w:t>
      </w:r>
    </w:p>
    <w:bookmarkEnd w:id="108"/>
    <w:bookmarkStart w:name="z12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досмотр автотранспортных средств совместно с должностными лицами подразделения пограничного контроля;</w:t>
      </w:r>
    </w:p>
    <w:bookmarkEnd w:id="109"/>
    <w:bookmarkStart w:name="z12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транспортного контроля путем проверки наличия и применения документов, определения посредством имеющихся систем контроля весовых и габаритных параметров автомобильных транспортных средств;</w:t>
      </w:r>
    </w:p>
    <w:bookmarkEnd w:id="110"/>
    <w:bookmarkStart w:name="z12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фитосанитарного контроля, государственного ветеринарно-санитарного контроля и надзора, за исключением лабораторного контроля и лабораторной экспертизы;</w:t>
      </w:r>
    </w:p>
    <w:bookmarkEnd w:id="111"/>
    <w:bookmarkStart w:name="z13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осуществление экспортного контроля в пунктах пропуска через Государственную границу с государствами-членами Евразийского экономического союза, который включает: проверку и сканирование товаросопроводительных документов, внесение товаросопроводительных документов в электронную систему органа государственных доходов, принятие решения о дальнейшем следовании товаров через Государственную границу.</w:t>
      </w:r>
    </w:p>
    <w:bookmarkEnd w:id="112"/>
    <w:bookmarkStart w:name="z13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проведения пограничного, таможенного и иных видов контроля пограничный наряд осуществляет выпуск транспортных средств с территории пункта пропуска.</w:t>
      </w:r>
    </w:p>
    <w:bookmarkEnd w:id="113"/>
    <w:bookmarkStart w:name="z13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Последовательность действий контролирующих органов при выезде лиц и транспортных средств, вывозе грузов и товаров из Республики Казахстан устанавливается в обратной последовательности.</w:t>
      </w:r>
    </w:p>
    <w:bookmarkEnd w:id="114"/>
    <w:bookmarkStart w:name="z13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Последовательность действий контролирующих органов по осуществлению контроля в отношении лиц, следующих в пешем порядке, автобусов и грузовых транспортных средств через Государственную границу, определяется территориальными подразделениями контролирующих органов конкретно для каждого пункта пропуска в зависимости от его специфики.</w:t>
      </w:r>
    </w:p>
    <w:bookmarkEnd w:id="115"/>
    <w:bookmarkStart w:name="z13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Пограничный, таможенный и иные виды контроля в пунктах пропуска в отношении перевозимых тяжелобольных, автобусов, совершающих регулярные перевозки пассажиров, а также при перевозках животных, скоропортящихся и опасных грузов осуществляются вне очереди на основании межправительственных соглашений, ратифицированных Республикой Казахстан о международном автомобильном сообщении 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"Об автомобильном транспорте".</w:t>
      </w:r>
    </w:p>
    <w:bookmarkEnd w:id="1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приказу</w:t>
            </w:r>
          </w:p>
        </w:tc>
      </w:tr>
    </w:tbl>
    <w:bookmarkStart w:name="z136" w:id="1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</w:t>
      </w:r>
    </w:p>
    <w:bookmarkEnd w:id="117"/>
    <w:bookmarkStart w:name="z137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8"/>
    <w:bookmarkStart w:name="z13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железнодорожных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схему организации пропуска лиц, железнодорожных транспортных средств, грузов и товаров, пересекающих Государственную границу Республики Казахстан (далее – Государственная граница) в железнодорожных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1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Start w:name="z14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надзора, а также администрации железнодорожных станций при пропуске через Государственную границу лиц, железнодорожных транспортных средств, грузов и товаров в железнодорожных пунктах пропуска;</w:t>
      </w:r>
    </w:p>
    <w:bookmarkEnd w:id="120"/>
    <w:bookmarkStart w:name="z14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121"/>
    <w:bookmarkStart w:name="z14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Путем координации деятельности контролирующие органы и перевозчик принимают меры по минимизации времени проведения контроля и недопущению необоснованных задержек движения поездов международного сообщения (далее – поезда).</w:t>
      </w:r>
    </w:p>
    <w:bookmarkEnd w:id="122"/>
    <w:bookmarkStart w:name="z14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случае выявления нарушений должностное лицо контролирующего органа информирует начальника поезда и дежурного по железнодорожной станции о причинах и предполагаемой продолжительности задержки, с последующим предоставлением начальнику поезда акта задержки, а также в случае выявления нарушений со стороны работников поездной бригады производит соответствующую запись в рейсовый журнал.</w:t>
      </w:r>
    </w:p>
    <w:bookmarkEnd w:id="123"/>
    <w:bookmarkStart w:name="z14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Администрация железнодорожной станции не менее чем за один час до прибытия поезда информирует контролирующие органы о прибытии поезда в пункт пропуска, в том числе о:</w:t>
      </w:r>
    </w:p>
    <w:bookmarkEnd w:id="124"/>
    <w:bookmarkStart w:name="z14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времени прибытия;</w:t>
      </w:r>
    </w:p>
    <w:bookmarkEnd w:id="125"/>
    <w:bookmarkStart w:name="z14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месте (железнодорожный путь) стоянки;</w:t>
      </w:r>
    </w:p>
    <w:bookmarkEnd w:id="126"/>
    <w:bookmarkStart w:name="z14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количестве пассажиров;</w:t>
      </w:r>
    </w:p>
    <w:bookmarkEnd w:id="127"/>
    <w:bookmarkStart w:name="z14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предварительном количестве грузовых поездов;</w:t>
      </w:r>
    </w:p>
    <w:bookmarkEnd w:id="128"/>
    <w:bookmarkStart w:name="z14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типах вагонов;</w:t>
      </w:r>
    </w:p>
    <w:bookmarkEnd w:id="129"/>
    <w:bookmarkStart w:name="z15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характере грузов, товаров, проходящих через пункт пропуска.</w:t>
      </w:r>
    </w:p>
    <w:bookmarkEnd w:id="130"/>
    <w:bookmarkStart w:name="z15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Работники поездной бригады пассажирских поездов до прибытия поезда в пункт пропуска обеспечивают нахождение пассажиров на своих местах с подготовленными для контроля документами, ручной кладью и заполненными таможенными декларациями.</w:t>
      </w:r>
    </w:p>
    <w:bookmarkEnd w:id="131"/>
    <w:bookmarkStart w:name="z15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Сотрудники транспортных организаций, участвующие в международных перевозках ограничивают передвижение пассажиров по транспортному средству во время проведения пограничного, таможенного, а также экспортного, санитарно-карантинного, фитосанитарного контроля, государственного ветеринарно-санитарного контроля и надзора (далее – иные виды контроля)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Казахстан".</w:t>
      </w:r>
    </w:p>
    <w:bookmarkEnd w:id="132"/>
    <w:bookmarkStart w:name="z15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При наличии в пассажирских поездах багажных вагонов контролирующие органы осуществляют их внешний осмотр, проверку перевозочных и сопроводительных документов на перевозимые грузы и товары.</w:t>
      </w:r>
    </w:p>
    <w:bookmarkEnd w:id="133"/>
    <w:bookmarkStart w:name="z15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ввозе на территорию Республики Казахстан груз в багажных вагонах подлежит таможенному декларированию в соответствии с таможенной процедурой таможенного транзита.</w:t>
      </w:r>
    </w:p>
    <w:bookmarkEnd w:id="134"/>
    <w:bookmarkStart w:name="z15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Досмотр поездов и перевозимых на них грузов проводится в специально обустроенной зоне пункта пропуска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совместно с органами государственных доходов Республики Казахстан, в целях обнаружения и задержания нарушителей Государственной границы. В необходимых случаях досмотр осуществляется совместно с подразделением таможенного контроля.</w:t>
      </w:r>
    </w:p>
    <w:bookmarkEnd w:id="135"/>
    <w:bookmarkStart w:name="z15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Об окончании досмотра контролирующие органы информируют дежурного по железнодорожной станции.</w:t>
      </w:r>
    </w:p>
    <w:bookmarkEnd w:id="136"/>
    <w:bookmarkStart w:name="z15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пересечении грузовыми и пассажирскими поездами Государственной границы радиационный контроль с использованием технических средств радиационного контроля в автоматическом либо ручном режиме проводится подразделением таможенного контроля.</w:t>
      </w:r>
    </w:p>
    <w:bookmarkEnd w:id="137"/>
    <w:bookmarkStart w:name="z15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Республики Казахстан (подразделения таможенного контроля) радиационный контроль, в том числе посредством стационарных и носимых технических средств радиационного контроля, проводится подразделением пограничного контроля.</w:t>
      </w:r>
    </w:p>
    <w:bookmarkEnd w:id="138"/>
    <w:bookmarkStart w:name="z15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срабатывания технических средств радиационного контроля на наличие радиоактивных материалов, при прохождении грузовых и пассажирских поездов на въезд и/или выезд из Республики Казахстан, должностное лицо подразделения таможенного (пограничного) контроля информирует руководство своего подразделения и железнодорожной службы для остановки подвижных составов, проведения повторной проверки, а в случае подтверждения – локализации и идентификации источников ионизирующего излучения с использованием переносных (носимых) средств радиационного контроля.</w:t>
      </w:r>
    </w:p>
    <w:bookmarkEnd w:id="139"/>
    <w:bookmarkStart w:name="z16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Досмотр железнодорожного транспорта в пунктах пропуска с использованием инспекционно-досмотровых комплексов проводится подразделением таможенного контроля по согласованию с подразделением пограничного контроля в соответствии с предоставляемой информацией железнодорожными службами Республики Казахстан о железнодорожных составах, количестве физических лиц, в том числе сопровождающих грузы.</w:t>
      </w:r>
    </w:p>
    <w:bookmarkEnd w:id="140"/>
    <w:bookmarkStart w:name="z16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Подразделения пограничного контроля признают результаты досмотра подразделений таможенного контроля с использованием инспекционно-досмотровых комплексов и обеспечивают взаимный обмен информацией по вопросам, относящимся к их компетенции.</w:t>
      </w:r>
    </w:p>
    <w:bookmarkEnd w:id="141"/>
    <w:bookmarkStart w:name="z16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В каждом железнодорожном пункте пропуска в зависимости от его особенностей (категорирование, классификация, развитие инфраструктуры и технической оснащенности, удаленность от линии Государственной границы, время года) на основе Типовой схемы подразделениями пограничного контроля составляются схемы организации пропуска через Государственную границу лиц, транспортных средств, грузов и товаров (далее – схемы организации пропуска), согласованные с контролирующими органами и железнодорожными организациями.</w:t>
      </w:r>
    </w:p>
    <w:bookmarkEnd w:id="142"/>
    <w:bookmarkStart w:name="z16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схемах организации пропуска устанавливается продолжительность осуществления контрольных операций в соответствии с расписанием движения и стоянок пассажирских поездов.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14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прибытия поезда с опозданием сокращение времени, отведенного на осуществление пограничного, таможенного и иных видов контроля не допускается.</w:t>
      </w:r>
    </w:p>
    <w:bookmarkStart w:name="z165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железнодорожных транспортных средств, грузов и товаров при прибытии на территорию пунктов пропуска Республики Казахстан</w:t>
      </w:r>
    </w:p>
    <w:bookmarkEnd w:id="144"/>
    <w:bookmarkStart w:name="z166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Перед началом работы должностными лицами контролирующих органов у начальника поезда уточняется имеющаяся информация о нахождении в поезде больных, подозрительных на заболевание лиц, лиц, незаконно проникших в поезд, а также лиц без документов на право въезда в Республику Казахстан, грузов, запрещенных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к ввозу/вывозу в/из Республику Казахстан.</w:t>
      </w:r>
    </w:p>
    <w:bookmarkEnd w:id="145"/>
    <w:bookmarkStart w:name="z167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 осуществляется до проведения других видов контроля.</w:t>
      </w:r>
    </w:p>
    <w:bookmarkEnd w:id="146"/>
    <w:bookmarkStart w:name="z168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Пограничный контроль пассажирских поездов в отдельных случаях осуществляется путем их сопровождения пограничными нарядами в ходе движения от линии Государственной границы до пункта пропуска и в обратном направлении, а также на транзитных участках следования поездов.</w:t>
      </w:r>
    </w:p>
    <w:bookmarkEnd w:id="147"/>
    <w:bookmarkStart w:name="z169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 у лиц, следующих через Государственную границу железнодорожным транспортом, осуществляется непосредственно в вагонах поездов заграничного следования или на пограничной станции в оборудованных залах, а также на платформе железнодорожной станции. Последовательность осуществления пограничного контроля в железнодорожном пункте пропуска зависит от конкретных условий, времени стоянки, наличия транзитных участков и других особенностей пунктов пропуска.</w:t>
      </w:r>
    </w:p>
    <w:bookmarkEnd w:id="148"/>
    <w:bookmarkStart w:name="z170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Досмотр внутренней части вагонов осуществляется пограничными нарядами в целях обнаружения и задержания нарушителей Государственной границы одновременно с проверкой документов у лиц, следующих через Государственную границу, с привлечением членов поездной бригады.</w:t>
      </w:r>
    </w:p>
    <w:bookmarkEnd w:id="149"/>
    <w:bookmarkStart w:name="z171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При въезде в Республику Казахстан таможенный и иные виды контроля ручной клади и багажа проводятся после проверки у их владельцев пограничными нарядами документов на право въезда в Республику Казахстан. При выезде из Республики Казахстан контроль осуществляется в обратной последовательности.</w:t>
      </w:r>
    </w:p>
    <w:bookmarkEnd w:id="150"/>
    <w:bookmarkStart w:name="z172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Выход пассажиров, прибывших из-за границы, путь следования которых заканчивается в пункте пропуска, разрешается по окончании пограничного и таможенного контроля в вагоне, не дожидаясь окончания контроля в остальных вагонах поезда.</w:t>
      </w:r>
    </w:p>
    <w:bookmarkEnd w:id="151"/>
    <w:bookmarkStart w:name="z173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Пограничный, таможенный и иные виды контроля в отношении пассажиров, прибывших из-за границы, путь следования которых заканчивается в пункте пропуска, производится контролирующими органами в специально оборудованных для этого помещениях пункта пропуска.</w:t>
      </w:r>
    </w:p>
    <w:bookmarkEnd w:id="152"/>
    <w:bookmarkStart w:name="z174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22. При перемещении товаров, грузов железнодорожным транспортом, в отношении которых необходимо проведение санитарно-карантинного, фитосанитарного контролей, государственного ветеринарно-санитарного контроля и надзора в соответствии с международными договорами в области здравоохранения, ратифицированными Республикой Казахстан,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здоровье народа и системе здравоохранения",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карантине растений"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ветеринарии" помещение товаров под таможенную процедуру допускается только после проведения вышеуказанных видов контроля.</w:t>
      </w:r>
    </w:p>
    <w:bookmarkEnd w:id="153"/>
    <w:bookmarkStart w:name="z175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23. Подразделения таможенного контроля проверяют коммерческие и иные документы, позволяющие идентифицировать перевозимые товары и грузы в целях таможенного контроля, предоставление которых предусмотрено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154"/>
    <w:bookmarkStart w:name="z176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непредставления указанных документов подразделение таможенного контроля задерживает транспортные средства международной перевозки, перевозящие товары, на пограничных железнодорожных станциях, в том числе с целью их возврата за пределы таможенной территории Евразийского экономического союза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155"/>
    <w:bookmarkStart w:name="z177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 окончании пограничного, таможенного и иного вида контроля поезда должностное лицо (старший смены) подразделения пограничного контроля информирует дежурного по железнодорожной станции.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25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25. Отправление поезда дежурным по железнодорожной станции без согласования с подразделениями пограничного контроля не допускается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Государственной границе Республики Казахстан".</w:t>
      </w:r>
    </w:p>
    <w:bookmarkStart w:name="z179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26. В ходе стоянки поезда в пункте пропуска осуществляется досмотр внешней части вагонов поезда с целью выявления лиц, пытающихся нарушить режим Государственной границы, проникнуть на транспортное средство заграничного следования, минуя пограничный контроль.</w:t>
      </w:r>
    </w:p>
    <w:bookmarkEnd w:id="157"/>
    <w:bookmarkStart w:name="z180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27. Пограничный и таможенный контроль в отношении лиц, следующих из Республики Казахстан, их ручной клади и багажа, а также досмотр внутренней части вагонов осуществляется в период следования поездов по территории Республики Казахстан от ближайшей узловой станции до пункта пропуска (линии Государственной границы) или на участках транзитного следования по территории Республики Казахстан.</w:t>
      </w:r>
    </w:p>
    <w:bookmarkEnd w:id="158"/>
    <w:bookmarkStart w:name="z181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28. Досмотр грузовых поездов осуществляется подразделениями пограничного и таможенного контроля с привлечением представителей транспортных организаций.</w:t>
      </w:r>
    </w:p>
    <w:bookmarkEnd w:id="159"/>
    <w:bookmarkStart w:name="z182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29. При предоставлении информации в соответствии с пунктом 4 настоящей Типовой схемы дежурный по железнодорожной станции информирует должностных лиц контролирующих органов о количестве и типе вагонов в поезде, о наименовании груза, перевозимого через Государственную границу. На основе полученной информации контролирующие органы планируют контрольные мероприятия.</w:t>
      </w:r>
    </w:p>
    <w:bookmarkEnd w:id="160"/>
    <w:bookmarkStart w:name="z183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30. До прибытия поезда в пункт пропуска в режимную территорию посторонние лица не допускаются. За прибывающим поездом подразделением пограничного контроля устанавливается наблюдение.</w:t>
      </w:r>
    </w:p>
    <w:bookmarkEnd w:id="161"/>
    <w:bookmarkStart w:name="z184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31. К прибывшему в пункт пропуска поезду с разрешения подразделения пограничного контроля допускаются только те лица, которым это необходимо для выполнения служебных обязанностей.</w:t>
      </w:r>
    </w:p>
    <w:bookmarkEnd w:id="162"/>
    <w:bookmarkStart w:name="z185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32. После прибытия поезда уполномоченный работник перевозчика с разрешения подразделения пограничного контроля получает от локомотивной бригады перевозочные и товаросопроводительные документы для проверки.</w:t>
      </w:r>
    </w:p>
    <w:bookmarkEnd w:id="163"/>
    <w:bookmarkStart w:name="z186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33. После обработки перевозочные и товаросопроводительные документы передаются в подразделение таможенного контроля для выполнения контроля документов с отметкой о времени их передачи.</w:t>
      </w:r>
    </w:p>
    <w:bookmarkEnd w:id="164"/>
    <w:bookmarkStart w:name="z187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34. В случаях, когда груз подлежит санитарно-карантинному, фитосанитарному контролю, государственному ветеринарно-санитарному контролю и надзору (согласно кодам Товарной номенклатуры внешнеэкономической деятельности государств – участников Евразийского экономического союза), указанные перевозочные и товаросопроводительные документы направляются в соответствующие контролирующие органы.</w:t>
      </w:r>
    </w:p>
    <w:bookmarkEnd w:id="165"/>
    <w:bookmarkStart w:name="z188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35. На электрифицированных участках железнодорожного пути досмотр прибывшего грузового поезда контролирующими органами с привлечением работников железнодорожной станции осуществляется после его отключения.</w:t>
      </w:r>
    </w:p>
    <w:bookmarkEnd w:id="166"/>
    <w:bookmarkStart w:name="z189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36. Пограничный контроль грузовых поездов начинается с проверки документов у членов локомотивной бригады и лиц, сопровождающих грузы, с одновременным осуществлением досмотра состава. Досмотр подразделением таможенного контроля осуществляется совместно с подразделением пограничного контроля.</w:t>
      </w:r>
    </w:p>
    <w:bookmarkEnd w:id="167"/>
    <w:bookmarkStart w:name="z190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37. По требованию должностных лиц контролирующих органов, осуществляющих досмотр, в случаях, если нарушена целостность печатей, пломб, а также при наличии признаков укрытия в них посторонних лиц, вскрываются и досматриваются отдельные вагоны, находящиеся в составе прибывшего поезда. В таких случаях досмотр осуществляется с участием представителей контролирующих органов и администрации железнодорожной станции. Факты вскрытия вагонов и результаты их досмотра отражаются в акте досмотра, подписываемом членами комиссии.</w:t>
      </w:r>
    </w:p>
    <w:bookmarkEnd w:id="168"/>
    <w:bookmarkStart w:name="z191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38. Контролирующие органы при наличии оснований, что ввозимый груз заражен возбудителем какой-либо болезни (наличие насекомых, грызунов и следов их пребывания) и/или карантинными объектами, при выявлении превышения допустимой нормы радиационного излучения, при наличии опасных грузов в поврежденной упаковке с признаками утечки содержимого, направляют письменное уведомление произвольной формы уполномоченному работнику перевозчика о постановке вагона в отведенный специальный железнодорожный тупик.</w:t>
      </w:r>
    </w:p>
    <w:bookmarkEnd w:id="169"/>
    <w:bookmarkStart w:name="z192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39. При обнаружении во время досмотра поезда нарушителей Государственной границы или предметов, запрещенных к ввозу в Республику Казахстан, по решению подразделения пограничного и таможенного контроля проводится повторный досмотр поезда или его отдельных вагонов.</w:t>
      </w:r>
    </w:p>
    <w:bookmarkEnd w:id="170"/>
    <w:bookmarkStart w:name="z19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40. Проверочные и режимные мероприятия на территории пункта пропуска в отношении грузовых поездов прекращаются подразделением пограничного контроля по окончании досмотра и завершения контролирующими органами документальной проверки перевозочных и сопроводительных документов на грузы.</w:t>
      </w:r>
    </w:p>
    <w:bookmarkEnd w:id="171"/>
    <w:bookmarkStart w:name="z19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41. При таможенном осмотре порожних приватных вагонов и контейнеров (следуют в опломбированном состоянии) присутствие представителей перевозчика не требуется.</w:t>
      </w:r>
    </w:p>
    <w:bookmarkEnd w:id="172"/>
    <w:bookmarkStart w:name="z19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42. После завершения таможенного контроля транспортных средств и грузов должностное лицо подразделения таможенного контроля информирует уполномоченного работника перевозчика о принятом решении в отношении перемещаемых им через Государственную границу грузов и транспортных средств.</w:t>
      </w:r>
    </w:p>
    <w:bookmarkEnd w:id="173"/>
    <w:bookmarkStart w:name="z19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43. Контролирующий орган, принявший решение о запрете пропуска через Государственную границу грузов и транспортных средств, оформляет его письменно в произвольной форме.</w:t>
      </w:r>
    </w:p>
    <w:bookmarkEnd w:id="174"/>
    <w:bookmarkStart w:name="z19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44. Таможенное оформление в пунктах пропуска грузов и транспортных средств, подлежащих санитарно-карантинному, фитосанитарному контролю, государственному ветеринарно-санитарному контролю и надзору, завершается после осуществления перечисленных видов контроля.</w:t>
      </w:r>
    </w:p>
    <w:bookmarkEnd w:id="175"/>
    <w:bookmarkStart w:name="z19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45. За один час до убытия поезда из пункта пропуска дежурный по железнодорожной станции информирует контролирующий орган о количестве и типе вагонов в поезде, характере грузов и товаров, перевозимых через Государственную границу.</w:t>
      </w:r>
    </w:p>
    <w:bookmarkEnd w:id="176"/>
    <w:bookmarkStart w:name="z19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46. По готовности грузового поезда уполномоченный работник перевозчика передает перевозочные и сопроводительные документы в подразделение таможенного контроля с отметкой о времени их передачи.</w:t>
      </w:r>
    </w:p>
    <w:bookmarkEnd w:id="177"/>
    <w:bookmarkStart w:name="z20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47. При проверке товаросопроводительных документов в подразделении таможенного контроля определяются вагоны, контейнеры и контртрейлеры, в отношении которых необходимо осуществлять санитарно-карантинный, фитосанитарный контроль, государственный ветеринарно-санитарный контроль и надзор.</w:t>
      </w:r>
    </w:p>
    <w:bookmarkEnd w:id="178"/>
    <w:bookmarkStart w:name="z20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48. Документы на вагоны, контейнеры и контртрейлеры, в отношении которых осуществляется санитарно-карантинный, фитосанитарный контроль, государственный ветеринарно-санитарный контроль и надзор передаются в соответствующий контролирующий орган.</w:t>
      </w:r>
    </w:p>
    <w:bookmarkEnd w:id="1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49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49. Должностное лицо подразделения таможенного контроля, проверив достоверность сведений, содержащихся в документах на перевозимые грузы с учетом информации, полученной от должностных лиц подразделений санитарно-карантинного, фитосанитарного контроля, государственного ветеринарно-санитарного контроля и надзора при необходимости определяет вагоны (грузы), подлежащие досмотру.</w:t>
      </w:r>
    </w:p>
    <w:bookmarkStart w:name="z203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50. Должностные лица подразделения таможенного контроля информируют подразделение пограничного контроля о вагонах, подлежащих вскрытию и досмотру по результатам проверки товаросопроводительных документов.</w:t>
      </w:r>
    </w:p>
    <w:bookmarkEnd w:id="180"/>
    <w:bookmarkStart w:name="z204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51. Вскрытие вагонов и результаты их досмотра отражаются в акте досмотра, подписываемом должностными лицами контролирующих органов и железнодорожной станции.</w:t>
      </w:r>
    </w:p>
    <w:bookmarkEnd w:id="181"/>
    <w:bookmarkStart w:name="z205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52. По результатам досмотра контролирующие органы своевременно информируют дежурного по железнодорожной станции о необходимости отцепки отдельных вагонов, а также определяют порядок дальнейших действий в их отношении.</w:t>
      </w:r>
    </w:p>
    <w:bookmarkEnd w:id="182"/>
    <w:bookmarkStart w:name="z20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53. Пограничные наряды, завершающие досмотр вагонов в начале поезда, проверяют документы у членов локомотивной бригады и осуществляют досмотр внутренней части локомотива.</w:t>
      </w:r>
    </w:p>
    <w:bookmarkEnd w:id="183"/>
    <w:bookmarkStart w:name="z207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54. Старший смены подразделения пограничного контроля информирует об окончании контроля дежурного по железнодорожной станции.</w:t>
      </w:r>
    </w:p>
    <w:bookmarkEnd w:id="184"/>
    <w:bookmarkStart w:name="z208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55. В железнодорожных пунктах пропуска на участках государственной границы с государствами-членами Евразийского экономического союза осуществляется только пограничный контроль.</w:t>
      </w:r>
    </w:p>
    <w:bookmarkEnd w:id="185"/>
    <w:bookmarkStart w:name="z209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56. При выезде поезда из пункта пропуска пограничный наряд осуществляет его внешний осмотр. В случае выявления в ходе осмотра поезда нарушителей Государственной границы или лиц, проникших в состав, пограничный наряд немедленно информирует дежурного по железнодорожной станции для принятия мер по остановке поезда и пресечению нарушения, а также докладывает в ближайшее подразделение Пограничной службы Комитета национальной безопасности Республики Казахстан.</w:t>
      </w:r>
    </w:p>
    <w:bookmarkEnd w:id="18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приказу</w:t>
            </w:r>
          </w:p>
        </w:tc>
      </w:tr>
    </w:tbl>
    <w:bookmarkStart w:name="z211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</w:t>
      </w:r>
    </w:p>
    <w:bookmarkEnd w:id="187"/>
    <w:bookmarkStart w:name="z212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88"/>
    <w:bookmarkStart w:name="z21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Типовая схема организации пропуска через Государственную границу Республики Казахстан лиц, транспортных средств, грузов и товаров в морских (речных) пунктах пропуска, а также иных местах, где осуществляется пропуск через Государственную границу Республики Казахстан (далее – Типовая схема), определяет схему пропуска лиц, морских (речных) судов, грузов и товаров, пересекающих Государственную границу Республики Казахстан (далее – Государственная граница) в морских (речных) пунктах пропуска, а также иных местах, где осуществляется пропуск через Государственную границу (далее – пункты пропуска).</w:t>
      </w:r>
    </w:p>
    <w:bookmarkEnd w:id="18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Пункт 2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Типовых схемах используются следующие основные понятия:</w:t>
      </w:r>
    </w:p>
    <w:bookmarkStart w:name="z215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типовые схемы – схемы, устанавливающие последовательность действий подразделений пограничного, таможенного, санитарно-карантинного, фитосанитарного контролей, государственного ветеринарно-санитарного контроля и надзора, а также администрации морских (речных) портов (далее – администрация портов) при пропуске через Государственную границу лиц, морских (речных) судов, грузов и товаров в морских (речных) пунктах пропуска;</w:t>
      </w:r>
    </w:p>
    <w:bookmarkEnd w:id="190"/>
    <w:bookmarkStart w:name="z216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контролирующие органы – подразделения государственных органов, отвечающие в пределах своей компетенции, за организацию пограничного, таможенного, санитарно-карантинного, фитосанитарного контролей, государственного ветеринарно-санитарного контроля и надзора и контроля за перемещением специфических товаров.</w:t>
      </w:r>
    </w:p>
    <w:bookmarkEnd w:id="191"/>
    <w:bookmarkStart w:name="z217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Пограничный, таможенный, а также транспортный, санитарно-карантинный, фитосанитарный контроль, государственный ветеринарно-санитарный контроль и надзор (далее – иные виды контроля) в пунктах пропуска проводятся в отношении морских (речных) судов (далее – суда), перемещаемых на них автомобилей, железнодорожных вагонов, контейнеров (далее – транспортные средства), грузов и товаров, пассажиров, членов экипажа судов, водителей транспортных средств, экспедиторов и других лиц, сопровождающих транспортное средство (грузы).</w:t>
      </w:r>
    </w:p>
    <w:bookmarkEnd w:id="192"/>
    <w:bookmarkStart w:name="z218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Пограничный, таможенный и иные виды контроля в пунктах пропуска осуществляются контролирующими органами в пределах, установленных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 полномочий.</w:t>
      </w:r>
    </w:p>
    <w:bookmarkEnd w:id="193"/>
    <w:bookmarkStart w:name="z219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Контролирующие органы принимают меры по минимизации времени проведения контроля, исключению дублирующих функций и действий, а также недопущению необоснованных задержек судов, следующих на них лиц, транспортных средств, грузов и товаров.</w:t>
      </w:r>
    </w:p>
    <w:bookmarkEnd w:id="194"/>
    <w:bookmarkStart w:name="z220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Очередность осуществления контрольных операций в отношении судов определяется администрацией порта согласно времени поступления от капитанов судов (судовладельцев или уполномоченных ими лиц) информации о прибытии (убытии) судов.</w:t>
      </w:r>
    </w:p>
    <w:bookmarkEnd w:id="195"/>
    <w:bookmarkStart w:name="z22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Количество судов, одновременно подлежащих пограничному, таможенному и иным видам контроля, на предстоящие сутки определяется администрацией порта по согласованию с контролирующими органами.</w:t>
      </w:r>
    </w:p>
    <w:bookmarkEnd w:id="196"/>
    <w:bookmarkStart w:name="z222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Пограничный, таможенный и иные виды контроля судов осуществляются у причалов, на рейдовых перегрузочных комплексах или на рейдах портов.</w:t>
      </w:r>
    </w:p>
    <w:bookmarkEnd w:id="197"/>
    <w:bookmarkStart w:name="z223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проведения пограничного, таможенного и иных видов контроля судов определяется администрацией порта по согласованию с контролирующими органами в зависимости от типа и особенностей судов, технологии перевалки грузов и обслуживания пассажиров в порту, а также характеристик порта.</w:t>
      </w:r>
    </w:p>
    <w:bookmarkEnd w:id="198"/>
    <w:bookmarkStart w:name="z224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Контроль судов заграничного плавания осуществляется в составе комиссии, состоящей из представителей контролирующих органов и администрации порта. В отдельных случаях в ее состав включаются представители других служб, организаций и ведомств, присутствие которых вызвано служебной необходимостью. При оформлении наливных судов в состав команды включаются представители пожарной охраны, а при контроле пассажирских круизных судов – представители туристических фирм.</w:t>
      </w:r>
    </w:p>
    <w:bookmarkEnd w:id="199"/>
    <w:bookmarkStart w:name="z225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Комиссия созывается администрацией порта. Администрация порта обеспечивает доставку членов комиссии на суда заграничного следования для выполнения возложенных на них функций.</w:t>
      </w:r>
    </w:p>
    <w:bookmarkEnd w:id="200"/>
    <w:bookmarkStart w:name="z226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Последовательность работы комиссии на борту судна определяется старшим смены пограничных нарядов в ходе инструктажа до начала работы комиссии. Первым на борт судна, прибывшего из-за границы, поднимается должностное лицо подразделения санитарно-карантинного контроля. Члены комиссии, выполнившие свои обязанности, покидают судно, не дожидаясь окончания работы всего состава комиссии. Старший смены пограничных нарядов по окончании пограничного контроля, убедившись, что все члены комиссии убыли с судна, покидает его последним.</w:t>
      </w:r>
    </w:p>
    <w:bookmarkEnd w:id="201"/>
    <w:bookmarkStart w:name="z227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Капитанами иностранных судов информируется администрация порта о санитарно-эпидемиологической обстановке на судне. Судам, капитаны которых не сообщили об их санитарно-эпидемиологическом состоянии, заход в порт без предварительного санитарного контроля не разрешается. Санитарный контроль судов в таких случаях производится на рейде, после чего им разрешается заход в порт и стоянка у пирсов (причалов).</w:t>
      </w:r>
    </w:p>
    <w:bookmarkEnd w:id="202"/>
    <w:bookmarkStart w:name="z228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порта согласовывает с подразделением пограничного контроля Пограничной службы Комитета национальной безопасности Республики Казахстан (далее – подразделение пограничного контроля) места встречи судов лоцманами. В отдельных случаях подразделение пограничного контроля принимает меры по сопровождению судов пограничными нарядами.</w:t>
      </w:r>
    </w:p>
    <w:bookmarkEnd w:id="203"/>
    <w:bookmarkStart w:name="z229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Выгрузка (погрузка) транспортных средств, грузов и товаров, высадка (посадка) пассажиров, водителей транспортных средств и других сопровождающих транспортные средства (грузы) лиц, а также допуск на судно работников порта, обеспечивающих выполнение грузовых операций, осуществляется с разрешения должностных лиц подразделений пограничного и таможенного контроля.</w:t>
      </w:r>
    </w:p>
    <w:bookmarkEnd w:id="204"/>
    <w:bookmarkStart w:name="z230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При убытии судна необходимо завершить погрузку (выгрузку) транспортных средств, грузов и товаров, посадку (высадку) пассажиров, водителей транспортных средств, экспедиторов и других сопровождающих транспортные средства (грузы) лиц, а работникам порта, обеспечивающим выполнение грузовых операций, необходимо покинуть судно до завершения пограничного и таможенного контроля.</w:t>
      </w:r>
    </w:p>
    <w:bookmarkEnd w:id="205"/>
    <w:bookmarkStart w:name="z231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Проверка документов членов экипажа судна осуществляется на борту судна.</w:t>
      </w:r>
    </w:p>
    <w:bookmarkEnd w:id="206"/>
    <w:bookmarkStart w:name="z232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таможенный контроль пассажиров осуществляется в специально оборудованных зданиях, помещениях, сооружениях, морских (речных) вокзалах, предназначенных для обслуживания пассажиров, а круизных пассажиров – непосредственно на судне. Проверка документов у круизных пассажиров осуществляется при каждом сходе с корабля и подъеме на корабль.</w:t>
      </w:r>
    </w:p>
    <w:bookmarkEnd w:id="207"/>
    <w:bookmarkStart w:name="z233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Пограничный и таможенный контроль водителей транспортных средств, экспедиторов и других сопровождающих транспортные средства (грузы) лиц осуществляется после их схода на берег через специально оборудованные и предназначенные для этих целей терминалы.</w:t>
      </w:r>
    </w:p>
    <w:bookmarkEnd w:id="208"/>
    <w:bookmarkStart w:name="z234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Контроль перемещаемых на судне транспортных средств осуществляется на специально оборудованных площадках, эстакадах и других сооружениях.</w:t>
      </w:r>
    </w:p>
    <w:bookmarkEnd w:id="209"/>
    <w:bookmarkStart w:name="z235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Пограничный контроль в морских (речных) пунктах пропуска осуществляется по схеме организации пропуска через Государственную границу лиц, транспортных средств, грузов и товаров (далее – схема организации пропуска), которая обеспечивает:</w:t>
      </w:r>
    </w:p>
    <w:bookmarkEnd w:id="210"/>
    <w:bookmarkStart w:name="z236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раздельное оформление пассажиров на прибытие и убытие;</w:t>
      </w:r>
    </w:p>
    <w:bookmarkEnd w:id="211"/>
    <w:bookmarkStart w:name="z237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оформление документов членов экипажа на борту, на рейде;</w:t>
      </w:r>
    </w:p>
    <w:bookmarkEnd w:id="212"/>
    <w:bookmarkStart w:name="z238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контроль схода (возвращения) членов экипажа, круизных пассажиров на берег (судно);</w:t>
      </w:r>
    </w:p>
    <w:bookmarkEnd w:id="213"/>
    <w:bookmarkStart w:name="z239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соблюдение режима в пункте пропуска, исключающего доступ посторонних лиц на его территорию и к местам стоянок судов заграничного следования;</w:t>
      </w:r>
    </w:p>
    <w:bookmarkEnd w:id="214"/>
    <w:bookmarkStart w:name="z240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скоординированные и согласованные действия комиссии по оформлению прибывающих (убывающих) судов.</w:t>
      </w:r>
    </w:p>
    <w:bookmarkEnd w:id="215"/>
    <w:bookmarkStart w:name="z241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Мероприятия контрольного характера, проводимые подразделением таможенного контроля при таможенном оформлении судна:</w:t>
      </w:r>
    </w:p>
    <w:bookmarkEnd w:id="216"/>
    <w:bookmarkStart w:name="z242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производится проверка судовой документации, документов членов экипажа судна, пассажиров, водителей транспортных средств, экспедиторов и других лиц, сопровождающих грузы;</w:t>
      </w:r>
    </w:p>
    <w:bookmarkEnd w:id="217"/>
    <w:bookmarkStart w:name="z243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техническое состояние грузовых помещений судна или контейнеров;</w:t>
      </w:r>
    </w:p>
    <w:bookmarkEnd w:id="218"/>
    <w:bookmarkStart w:name="z244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табличек о допущениях, состояние таможенных печатей и пломб, целостность пломбировочного шнура на контейнерах и грузовых помещениях судна;</w:t>
      </w:r>
    </w:p>
    <w:bookmarkEnd w:id="219"/>
    <w:bookmarkStart w:name="z245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проставляется отметка, дающая разрешение на помещение груза на склад временного хранения или зону таможенного контроля.</w:t>
      </w:r>
    </w:p>
    <w:bookmarkEnd w:id="220"/>
    <w:bookmarkStart w:name="z246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каждом морском (речном) пункте пропуска в зависимости от его особенностей (категорирование, классификация, развитие инфраструктуры и технической оснащенности, время года) на основе Типовой схемы подразделениями пограничного контроля составляются схемы организации пропуска, согласованные с контролирующими органами и администрацией порта.</w:t>
      </w:r>
    </w:p>
    <w:bookmarkEnd w:id="221"/>
    <w:bookmarkStart w:name="z247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схеме организации пропуска в морском (речном) пункте пропуска, разрабатываемой для каждого пункта пропуска с учетом его особенностей, устанавливается продолжительность осуществления контрольных операций контролирующими органами.</w:t>
      </w:r>
    </w:p>
    <w:bookmarkEnd w:id="222"/>
    <w:bookmarkStart w:name="z248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Организация пропуска лиц, транспортных средств, грузов и товаров при прибытии на территорию Республики Казахстан</w:t>
      </w:r>
    </w:p>
    <w:bookmarkEnd w:id="223"/>
    <w:bookmarkStart w:name="z249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Последовательность осуществления контроля лиц, транспортных средств, грузов и товаров, прибывающих на территорию Республики Казахстан:</w:t>
      </w:r>
    </w:p>
    <w:bookmarkEnd w:id="224"/>
    <w:bookmarkStart w:name="z250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предварительной заявки на прибытие судна капитаном судна (судовладельцем или уполномоченным им лицом) в администрацию порта (капитану порта).</w:t>
      </w:r>
    </w:p>
    <w:bookmarkEnd w:id="225"/>
    <w:bookmarkStart w:name="z251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прибытие судна передается за сорок восемь часов, подтверждается за двадцать четыре часа, а при длительности перехода менее сорока восьми часов – до выхода судна из порта убытия;</w:t>
      </w:r>
    </w:p>
    <w:bookmarkEnd w:id="226"/>
    <w:bookmarkStart w:name="z252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администрацией порта (капитаном порта) в контролирующие органы предварительной заявки на прибытие судна;</w:t>
      </w:r>
    </w:p>
    <w:bookmarkEnd w:id="227"/>
    <w:bookmarkStart w:name="z253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администрацией порта капитана судна (судовладельца или уполномоченного им лица) о месте стоянки судна;</w:t>
      </w:r>
    </w:p>
    <w:bookmarkEnd w:id="228"/>
    <w:bookmarkStart w:name="z254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уведомление администрацией порта контролирующих органов о времени прибытия судна и месте его стоянки не менее чем за четыре часа до прибытия судна;</w:t>
      </w:r>
    </w:p>
    <w:bookmarkEnd w:id="229"/>
    <w:bookmarkStart w:name="z255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судовладельцем или уполномоченным им лицом в подразделение таможенного контроля предварительной информации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Казахстан";</w:t>
      </w:r>
    </w:p>
    <w:bookmarkEnd w:id="230"/>
    <w:bookmarkStart w:name="z256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капитаном судна (судовладельцем или уполномоченным им лицом) должностному лицу подразделения таможенного контроля документов, предусмотренных таможенным законодательством Евразийского экономического союза и Республики Казахстан;</w:t>
      </w:r>
    </w:p>
    <w:bookmarkEnd w:id="231"/>
    <w:bookmarkStart w:name="z257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администрация порта передает поступившую информацию в подразделение пограничного контроля.</w:t>
      </w:r>
    </w:p>
    <w:bookmarkEnd w:id="232"/>
    <w:bookmarkStart w:name="z258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Доставка на судно должностных лиц контролирующих органов осуществляется транспортом морского (речного) порта.</w:t>
      </w:r>
    </w:p>
    <w:bookmarkEnd w:id="233"/>
    <w:bookmarkStart w:name="z259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Контролирующие органы осуществляют контроль судов, а также прибывших на них членов экипажа, пассажиров, грузов и товаров на борту судна в следующей последовательности:</w:t>
      </w:r>
    </w:p>
    <w:bookmarkEnd w:id="234"/>
    <w:bookmarkStart w:name="z260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bookmarkEnd w:id="235"/>
    <w:bookmarkStart w:name="z261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предварительно переданной информации о санитарно-эпидемиологической обстановке на судне;</w:t>
      </w:r>
    </w:p>
    <w:bookmarkEnd w:id="236"/>
    <w:bookmarkStart w:name="z262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медико-санитарной документации судна;</w:t>
      </w:r>
    </w:p>
    <w:bookmarkEnd w:id="237"/>
    <w:bookmarkStart w:name="z263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проведении санитарного досмотра транспортного средства (пищеблока, систем водоснабжения, сбора и удаления всех видов отходов), а также досмотра на наличие носителей и переносчиков инфекции (грызунов, комаров) или следов их пребывания;</w:t>
      </w:r>
    </w:p>
    <w:bookmarkEnd w:id="238"/>
    <w:bookmarkStart w:name="z264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bookmarkEnd w:id="239"/>
    <w:bookmarkStart w:name="z265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на случай выявления больного, подозрительных лиц на заражение особо опасным инфекционным заболеванием;</w:t>
      </w:r>
    </w:p>
    <w:bookmarkEnd w:id="240"/>
    <w:bookmarkStart w:name="z266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должностного лица подразделения пограничного контроля о возможности пропуска судна и членов экипажа судна, пассажиров через Государственную границу;</w:t>
      </w:r>
    </w:p>
    <w:bookmarkEnd w:id="241"/>
    <w:bookmarkStart w:name="z267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пограничный контроль:</w:t>
      </w:r>
    </w:p>
    <w:bookmarkEnd w:id="242"/>
    <w:bookmarkStart w:name="z268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опрос капитана судна;</w:t>
      </w:r>
    </w:p>
    <w:bookmarkEnd w:id="243"/>
    <w:bookmarkStart w:name="z269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высадка пассажиров, проверка у них документов, принятие решения о пропуске через Государственную границу;</w:t>
      </w:r>
    </w:p>
    <w:bookmarkEnd w:id="244"/>
    <w:bookmarkStart w:name="z270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записи в судовом журнале о досмотре судна экипажем (только на судах под Государственным Флагом Республики Казахстан);</w:t>
      </w:r>
    </w:p>
    <w:bookmarkEnd w:id="245"/>
    <w:bookmarkStart w:name="z271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документов, принятие решения о пропуске через Государственную границу членов экипажа судна;</w:t>
      </w:r>
    </w:p>
    <w:bookmarkEnd w:id="246"/>
    <w:bookmarkStart w:name="z272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капитана судна о членах экипажа судна, которым сход на берег не разрешен;</w:t>
      </w:r>
    </w:p>
    <w:bookmarkEnd w:id="247"/>
    <w:bookmarkStart w:name="z273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таможенный контроль в отношении судна, грузов, товаров и транспортных средств, перемещаемых на судне и используемых в качестве судовых припасов, а также личных вещей членов экипажа судна осуществляется на основании проверки достоверности сведений, содержащихся в документах, и результатов проведения радиационного контроля;</w:t>
      </w:r>
    </w:p>
    <w:bookmarkEnd w:id="248"/>
    <w:bookmarkStart w:name="z274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совместный досмотр помещений судна, грузов, товаров и транспортных средств, перемещаемых на судне и используемых в качестве судовых припасов, а также личных вещей членов экипажа судна должностными лицами заинтересованных контролирующих органов;</w:t>
      </w:r>
    </w:p>
    <w:bookmarkEnd w:id="249"/>
    <w:bookmarkStart w:name="z275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должностными лицами контролирующих органов о пропуске судна, грузов, товаров и транспортных средств, перемещаемых на судне и используемых в качестве судовых припасов, а также личных вещей членов экипажа через Государственную границу;</w:t>
      </w:r>
    </w:p>
    <w:bookmarkEnd w:id="250"/>
    <w:bookmarkStart w:name="z276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капитана судна (судовладельца или уполномоченного им лица) должностными лицами подразделений пограничного и таможенного контроля о принятом решении в отношении судна, членов экипажа судна, грузов и товаров, транспортных средств, перемещаемых на судне и используемых в качестве судовых припасов, и личных вещей членов экипажа;</w:t>
      </w:r>
    </w:p>
    <w:bookmarkEnd w:id="251"/>
    <w:bookmarkStart w:name="z277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капитану судна (судовладельцу или уполномоченному им лицу)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</w:t>
      </w:r>
    </w:p>
    <w:bookmarkEnd w:id="252"/>
    <w:bookmarkStart w:name="z278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Контролирующие органы осуществляют контроль прибывших на судах транспортных средств, грузов и товаров, а также водителей транспортных средств, экспедиторов и других лиц, сопровождающих транспортные средства (грузы) в следующей последовательности:</w:t>
      </w:r>
    </w:p>
    <w:bookmarkEnd w:id="253"/>
    <w:bookmarkStart w:name="z279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проверка должностными лицами подразделения пограничного контроля документов у водителей транспортных средств, экспедиторов и других лиц, сопровождающих транспортные средства, грузы и товары, принятие решения о пропуске указанных лиц через Государственную границу;</w:t>
      </w:r>
    </w:p>
    <w:bookmarkEnd w:id="254"/>
    <w:bookmarkStart w:name="z280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совершение таможенных операций, связанных с помещением грузов и товаров под таможенную процедуру и таможенной очисткой товаров, должностными лицами подразделения таможенного контроля осуществляется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Казахстан";</w:t>
      </w:r>
    </w:p>
    <w:bookmarkEnd w:id="255"/>
    <w:bookmarkStart w:name="z281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совместный досмотр прибывших на судах транспортных средств, грузов и товаров должностными лицами контролирующих органов и отбор проб (образцов) для исследования;</w:t>
      </w:r>
    </w:p>
    <w:bookmarkEnd w:id="256"/>
    <w:bookmarkStart w:name="z282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подразделения пограничного контроля о пропуске прибывших на судах транспортных средств, грузов и товаров через Государственную границу.</w:t>
      </w:r>
    </w:p>
    <w:bookmarkEnd w:id="257"/>
    <w:bookmarkStart w:name="z283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Контролирующие органы осуществляют контроль прибывших на судах пассажиров и товаров (багажа пассажиров) в следующей последовательности:</w:t>
      </w:r>
    </w:p>
    <w:bookmarkEnd w:id="258"/>
    <w:bookmarkStart w:name="z284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bookmarkEnd w:id="259"/>
    <w:bookmarkStart w:name="z285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медико-санитарных документов и журналов регистрации обращений за медицинской помощью;</w:t>
      </w:r>
    </w:p>
    <w:bookmarkEnd w:id="260"/>
    <w:bookmarkStart w:name="z286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принятие решения о проведении санитарного досмотра транспортного средства (пищеблока, систем водоснабжения, сбора и удаления всех видов отходов), а также досмотра на наличие носителей и переносчиков инфекции (грызунов, комаров) или следов их пребывания;</w:t>
      </w:r>
    </w:p>
    <w:bookmarkEnd w:id="261"/>
    <w:bookmarkStart w:name="z287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bookmarkEnd w:id="262"/>
    <w:bookmarkStart w:name="z288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на случай выявления больного, подозрительных лиц на заражение особо опасным инфекционным заболеванием;</w:t>
      </w:r>
    </w:p>
    <w:bookmarkEnd w:id="263"/>
    <w:bookmarkStart w:name="z289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информирование должностного лица подразделения пограничного контроля о возможности пропуска пассажиров через Государственную границу;</w:t>
      </w:r>
    </w:p>
    <w:bookmarkEnd w:id="264"/>
    <w:bookmarkStart w:name="z290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должностными лицами подразделения пограничного контроля документов у пассажиров, принятие решения о пропуске пассажиров через Государственную границу;</w:t>
      </w:r>
    </w:p>
    <w:bookmarkEnd w:id="265"/>
    <w:bookmarkStart w:name="z291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проверка должностными лицами подразделений таможенного, транспортного, санитарно-карантинного, фитосанитарного контроля, государственного ветеринарно-санитарного контроля и надзора документов и багажа пассажиров на соответствие требованиям международных договоров и актов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Казахстан", проведение радиационного контроля;</w:t>
      </w:r>
    </w:p>
    <w:bookmarkEnd w:id="266"/>
    <w:bookmarkStart w:name="z292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принятие решения должностными лицами контролирующих органов о пропуске товаров (багажа пассажиров) через Государственную границу.</w:t>
      </w:r>
    </w:p>
    <w:bookmarkEnd w:id="267"/>
    <w:bookmarkStart w:name="z293" w:id="26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Организация пропуска лиц, транспортных средств, грузов и товаров при убытии с территории Республики Казахстан</w:t>
      </w:r>
    </w:p>
    <w:bookmarkEnd w:id="268"/>
    <w:bookmarkStart w:name="z294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Последовательность осуществления контроля лиц, транспортных средств, грузов и товаров, убывающих с территории Республики Казахстан:</w:t>
      </w:r>
    </w:p>
    <w:bookmarkEnd w:id="269"/>
    <w:bookmarkStart w:name="z295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подача предварительной заявки на убытие судна капитаном судна (судовладельцем или уполномоченным им лицом) в администрацию порта (капитану порта).</w:t>
      </w:r>
    </w:p>
    <w:bookmarkEnd w:id="270"/>
    <w:bookmarkStart w:name="z296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убытие судна передается не позднее чем за двадцать четыре часа и уточняется за четыре часа до планируемого времени начала пограничного, таможенного и иных видов контроля, а при стоянке судна в порту менее двадцати четырех часов после прибытия судна – за четыре часа до планируемого времени убытия судна;</w:t>
      </w:r>
    </w:p>
    <w:bookmarkEnd w:id="271"/>
    <w:bookmarkStart w:name="z297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администрацией порта (капитаном порта) в контролирующие органы предварительной заявки на убытие судна.</w:t>
      </w:r>
    </w:p>
    <w:bookmarkEnd w:id="272"/>
    <w:bookmarkStart w:name="z298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Предварительная заявка на убытие судна передается администрацией порта в течение 1 часа после получения, а при стоянке судна в порту менее 24 часов после прибытия судна – незамедлительно после получения;</w:t>
      </w:r>
    </w:p>
    <w:bookmarkEnd w:id="273"/>
    <w:bookmarkStart w:name="z299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уведомление администрацией порта (капитаном порта) контролирующих органов о времени убытия судна и месте его стоянки;</w:t>
      </w:r>
    </w:p>
    <w:bookmarkEnd w:id="274"/>
    <w:bookmarkStart w:name="z300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представление капитаном судна (судовладельцем или уполномоченным им лицом) информации в подразделение пограничного контроля для предварительной проверки судовой роли не позднее чем за 2 часа до планируемого времени начала пограничного контроля;</w:t>
      </w:r>
    </w:p>
    <w:bookmarkEnd w:id="275"/>
    <w:bookmarkStart w:name="z301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передача грузовладельцем или уполномоченным им лицом в подразделение таможенного контроля предварительной информации в соответствии с международными договорами и актами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Казахстан".</w:t>
      </w:r>
    </w:p>
    <w:bookmarkEnd w:id="276"/>
    <w:bookmarkStart w:name="z302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 принятом решении должностные лица соответствующих контролирующих органов письменно в произвольной форме уведомляют капитана судна (судовладельца или уполномоченное им лицо) и администрацию порта за 2 часа до планируемого времени убытия судна из порта.</w:t>
      </w:r>
    </w:p>
    <w:bookmarkEnd w:id="277"/>
    <w:bookmarkStart w:name="z303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Администрация порта передает поступившую от контролирующих органов информацию в подразделение пограничного контроля;</w:t>
      </w:r>
    </w:p>
    <w:bookmarkEnd w:id="278"/>
    <w:bookmarkStart w:name="z304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передача грузовладельцем или уполномоченным им лицом должностным лицам подразделения таможенного контроля документов, необходимых для осуществления соответствующего вида контроля.</w:t>
      </w:r>
    </w:p>
    <w:bookmarkEnd w:id="279"/>
    <w:bookmarkStart w:name="z305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Контролирующие органы осуществляют контроль судов, а также убывающих на них членов экипажа в следующей последовательности:</w:t>
      </w:r>
    </w:p>
    <w:bookmarkEnd w:id="280"/>
    <w:bookmarkStart w:name="z306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опрос капитана судна;</w:t>
      </w:r>
    </w:p>
    <w:bookmarkEnd w:id="281"/>
    <w:bookmarkStart w:name="z307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записи в судовом журнале о досмотре судна экипажем (только на судах под Государственным Флагом Республики Казахстан);</w:t>
      </w:r>
    </w:p>
    <w:bookmarkEnd w:id="282"/>
    <w:bookmarkStart w:name="z308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документов, принятие решения о пропуске членов экипажа судна через Государственную границу;</w:t>
      </w:r>
    </w:p>
    <w:bookmarkEnd w:id="283"/>
    <w:bookmarkStart w:name="z309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проверка документов у лиц, следующих через Государственную границу.</w:t>
      </w:r>
    </w:p>
    <w:bookmarkEnd w:id="284"/>
    <w:bookmarkStart w:name="z310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Контролирующие органы осуществляют контроль убывающих на судах транспортных средств, грузов и товаров, а также водителей транспортных средств, экспедиторов и других лиц, сопровождающих транспортные средства (грузы), в следующей последовательности:</w:t>
      </w:r>
    </w:p>
    <w:bookmarkEnd w:id="285"/>
    <w:bookmarkStart w:name="z311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таможенный контроль:</w:t>
      </w:r>
    </w:p>
    <w:bookmarkEnd w:id="286"/>
    <w:bookmarkStart w:name="z312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судовой документации, документов членов экипажа и пассажиров;</w:t>
      </w:r>
    </w:p>
    <w:bookmarkEnd w:id="287"/>
    <w:bookmarkStart w:name="z313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контроль;</w:t>
      </w:r>
    </w:p>
    <w:bookmarkEnd w:id="288"/>
    <w:bookmarkStart w:name="z314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техническое состояние грузовых помещений судна или контейнеров;</w:t>
      </w:r>
    </w:p>
    <w:bookmarkEnd w:id="289"/>
    <w:bookmarkStart w:name="z315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проверяется наличие табличек о допущениях, состояние таможенных печатей и пломб, целостность пломбировочного шнура на контейнерах и грузовых помещениях судна;</w:t>
      </w:r>
    </w:p>
    <w:bookmarkEnd w:id="290"/>
    <w:bookmarkStart w:name="z316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выдача разрешения на помещение груза на склад временного хранения или зону таможенного контроля;</w:t>
      </w:r>
    </w:p>
    <w:bookmarkEnd w:id="291"/>
    <w:bookmarkStart w:name="z317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совместный досмотр и принятие решения о пропуске убывающих на судах транспортных средств, грузов и товаров должностными лицами контролирующих органов;</w:t>
      </w:r>
    </w:p>
    <w:bookmarkEnd w:id="292"/>
    <w:bookmarkStart w:name="z318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информирование грузовладельца или уполномоченного им лица должностным лицом подразделения таможенного контроля о принятом решении в отношении убывающих на судах транспортных средств, грузов и товаров;</w:t>
      </w:r>
    </w:p>
    <w:bookmarkEnd w:id="293"/>
    <w:bookmarkStart w:name="z319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передача грузовладельцу или уполномоченному им лицу документов, оформленных в соответствии с международными договорами, ратифицированными Республикой Казахстан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транспорте";</w:t>
      </w:r>
    </w:p>
    <w:bookmarkEnd w:id="294"/>
    <w:bookmarkStart w:name="z320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проверка должностными лицами подразделения пограничного контроля документов у водителей транспортных средств, экспедиторов и других сопровождающих транспортные средства (грузы) лиц, принятие решения о пропуске указанных лиц через Государственную границу.</w:t>
      </w:r>
    </w:p>
    <w:bookmarkEnd w:id="295"/>
    <w:bookmarkStart w:name="z321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Контролирующие органы осуществляют контроль убывающих на судах пассажиров и товаров (багажа пассажиров) в следующей последовательности:</w:t>
      </w:r>
    </w:p>
    <w:bookmarkEnd w:id="296"/>
    <w:bookmarkStart w:name="z322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санитарно-карантинный контроль при наличии риска ухудшения санитарно-эпидемиологического состояния грузов и состояния здоровья людей при перемещении людей и грузов через Государственную границу:</w:t>
      </w:r>
    </w:p>
    <w:bookmarkEnd w:id="297"/>
    <w:bookmarkStart w:name="z323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и анализ информации о санитарно-эпидемиологической обстановке на судне;</w:t>
      </w:r>
    </w:p>
    <w:bookmarkEnd w:id="298"/>
    <w:bookmarkStart w:name="z324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медико-санитарной документации судна, медицинского пункта;</w:t>
      </w:r>
    </w:p>
    <w:bookmarkEnd w:id="299"/>
    <w:bookmarkStart w:name="z325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медицинский осмотр (опрос, термометрия);</w:t>
      </w:r>
    </w:p>
    <w:bookmarkEnd w:id="300"/>
    <w:bookmarkStart w:name="z326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введение плана оперативных мероприятий в случае выявления больного, подозрительных лиц на заражение особо опасным инфекционным заболеванием;</w:t>
      </w:r>
    </w:p>
    <w:bookmarkEnd w:id="301"/>
    <w:bookmarkStart w:name="z327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проверка должностными лицами подразделений таможенного, санитарно-карантинного, фитосанитарного контроля, государственного ветеринарно-санитарного контроля и надзора документов и багажа пассажиров на соответствие требованиям таможенного законодательства Евразийского экономического союза и Республики Казахстан, проведение радиационного контроля и принятие решения о пропуске через Государственную границу;</w:t>
      </w:r>
    </w:p>
    <w:bookmarkEnd w:id="302"/>
    <w:bookmarkStart w:name="z328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проверка должностными лицами подразделения пограничного контроля документов у пассажиров, принятие решения о пропуске пассажиров через Государственную границу.</w:t>
      </w:r>
    </w:p>
    <w:bookmarkEnd w:id="303"/>
    <w:bookmarkStart w:name="z329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25. Контролирующие органы на борту судна осуществляют следующий контроль судов, а также убывающих на них членов экипажа и товаров:</w:t>
      </w:r>
    </w:p>
    <w:bookmarkEnd w:id="304"/>
    <w:bookmarkStart w:name="z330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проведение контрольных операций контролирующими органами и информирование должностного лица подразделения пограничного контроля о возможности пропуска судна и членов экипажа судна через Государственную границу;</w:t>
      </w:r>
    </w:p>
    <w:bookmarkEnd w:id="305"/>
    <w:bookmarkStart w:name="z331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передача капитаном судна (судовладельцем или уполномоченным им лицом) должностным лицам подразделений пограничного и таможенного контроля документов, необходимых для осуществления соответствующего вида контроля;</w:t>
      </w:r>
    </w:p>
    <w:bookmarkEnd w:id="306"/>
    <w:bookmarkStart w:name="z332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таможенный контроль в отношении судна, а также товаров, перемещаемых на судне и используемых в качестве судовых припасов, и личных вещей членов экипажа судна:</w:t>
      </w:r>
    </w:p>
    <w:bookmarkEnd w:id="307"/>
    <w:bookmarkStart w:name="z333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достоверности заявленных подразделению таможенного контроля сведений, содержащихся в документах, и осуществление таможенного контроля в отношении судна и товаров;</w:t>
      </w:r>
    </w:p>
    <w:bookmarkEnd w:id="308"/>
    <w:bookmarkStart w:name="z334" w:id="3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средств таможенной идентификации (пломб и печатей), наложенных при прибытии судна;</w:t>
      </w:r>
    </w:p>
    <w:bookmarkEnd w:id="309"/>
    <w:bookmarkStart w:name="z335" w:id="3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проверка наличия на судне судового снаряжения, судовых припасов и судовых запасных частей, заявленных при прибытии судна и использованных во время стоянки судна в порту, и их соответствия записям в декларации о судовых припасах, журналах материального учета и других судовых документах, установленных </w:t>
      </w:r>
      <w:r>
        <w:rPr>
          <w:rFonts w:ascii="Times New Roman"/>
          <w:b w:val="false"/>
          <w:i w:val="false"/>
          <w:color w:val="000000"/>
          <w:sz w:val="28"/>
        </w:rPr>
        <w:t>статьей 23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внутреннем водном транспорте" (далее-судовые документы);</w:t>
      </w:r>
    </w:p>
    <w:bookmarkEnd w:id="310"/>
    <w:bookmarkStart w:name="z336" w:id="3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проверка соответствия фактического количества погруженных судовых запасных частей, судовых припасов и судового снаряжения, заявленного в декларации о судовых припасах, журналах материального учета и судовых документах;</w:t>
      </w:r>
    </w:p>
    <w:bookmarkEnd w:id="311"/>
    <w:bookmarkStart w:name="z337" w:id="3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радиационный контроль.</w:t>
      </w:r>
    </w:p>
    <w:bookmarkEnd w:id="312"/>
    <w:bookmarkStart w:name="z338" w:id="3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пунктах пропуска, в которых отсутствуют органы государственных доходов (при оформлении морских судов, в отношении которых законодательством не предусмотрено проведение таможенного контроля), радиационный контроль проводится подразделением пограничного контроля с использованием стационарных технических средств радиационного контроля подразделений таможенного контроля.</w:t>
      </w:r>
    </w:p>
    <w:bookmarkEnd w:id="313"/>
    <w:bookmarkStart w:name="z339" w:id="3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совместный досмотр помещений судна, товаров, перемещаемых на судне и используемых в качестве судовых припасов, и личных вещей членов экипажа судна должностными лицами заинтересованных контролирующих органов;</w:t>
      </w:r>
    </w:p>
    <w:bookmarkEnd w:id="314"/>
    <w:bookmarkStart w:name="z340" w:id="3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принятие решения должностными лицами контролирующих органов о пропуске судна, товаров, перемещаемых на судне и используемых в качестве судовых припасов, и личных вещей членов экипажа судна через Государственную границу;</w:t>
      </w:r>
    </w:p>
    <w:bookmarkEnd w:id="315"/>
    <w:bookmarkStart w:name="z341" w:id="3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информирование капитана судна (судовладельца или уполномоченного им лица) должностными лицами подразделений пограничного и таможенного контроля о принятом решении в отношении судна, членов экипажа судна, товаров, перемещаемых на судне и используемых в качестве судовых припасов, и личных вещей членов экипажа судна;</w:t>
      </w:r>
    </w:p>
    <w:bookmarkEnd w:id="316"/>
    <w:bookmarkStart w:name="z342" w:id="3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7) передача капитану судна (судовладельцу или уполномоченному им лицу) документов, оформленных в соответствии с международными договорами, ратифицированными Республикой Казахстан, и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внутреннем водном транспорте".</w:t>
      </w:r>
    </w:p>
    <w:bookmarkEnd w:id="317"/>
    <w:bookmarkStart w:name="z343" w:id="3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26. В случае несоблюдения капитаном судна (судовладельцем или уполномоченным им лицом) требований международных договоров и актов в сфере таможенного регулирования Евразийского экономического союза и </w:t>
      </w:r>
      <w:r>
        <w:rPr>
          <w:rFonts w:ascii="Times New Roman"/>
          <w:b w:val="false"/>
          <w:i w:val="false"/>
          <w:color w:val="000000"/>
          <w:sz w:val="28"/>
        </w:rPr>
        <w:t>Кодекса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таможенном регулировании в Республике Казахстан", регулирующих вопросы осуществления пограничного, таможенного и иных видов контролей в пунктах пропуска, действия, указанные в главе 3 настоящей Типовой схемы (далее - действия), должностных лиц контролирующих органов прекращаются, о чем информируется администрация порта (капитан порта).</w:t>
      </w:r>
    </w:p>
    <w:bookmarkEnd w:id="318"/>
    <w:bookmarkStart w:name="z344" w:id="3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устранения причин, препятствующих действиям должностных лиц контролирующих органов на судне, капитан судна (судовладелец или уполномоченное им лицо) повторно подает в администрацию порта заявку на убытие судна.</w:t>
      </w:r>
    </w:p>
    <w:bookmarkEnd w:id="3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Часть третья пункта 26 предусматривается в редакции приказа и.о. Председателя Комитета национальной безопасности населения РК от 26.05.2026 </w:t>
      </w:r>
      <w:r>
        <w:rPr>
          <w:rFonts w:ascii="Times New Roman"/>
          <w:b w:val="false"/>
          <w:i w:val="false"/>
          <w:color w:val="ff0000"/>
          <w:sz w:val="28"/>
        </w:rPr>
        <w:t>№ 35/қе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Допускается не более одного переноса действий должностных лиц контролирующих органов на одном судне за одни сутки.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приказу</w:t>
            </w:r>
          </w:p>
        </w:tc>
      </w:tr>
    </w:tbl>
    <w:bookmarkStart w:name="z347" w:id="3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некоторых приказов Председателя Комитета национальной безопасности Республики Казахстан, признанных утратившими силу</w:t>
      </w:r>
    </w:p>
    <w:bookmarkEnd w:id="320"/>
    <w:bookmarkStart w:name="z348" w:id="3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9070).</w:t>
      </w:r>
    </w:p>
    <w:bookmarkEnd w:id="321"/>
    <w:bookmarkStart w:name="z349" w:id="3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22 июля 2015 года № 60 "О внесении изменения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11937).</w:t>
      </w:r>
    </w:p>
    <w:bookmarkEnd w:id="322"/>
    <w:bookmarkStart w:name="z350" w:id="3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12 июля 2019 года № 51/қе "О внесении изменения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19046).</w:t>
      </w:r>
    </w:p>
    <w:bookmarkEnd w:id="323"/>
    <w:bookmarkStart w:name="z351" w:id="3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30 декабря 2020 года № 100 қе "О внесении изменений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22018).</w:t>
      </w:r>
    </w:p>
    <w:bookmarkEnd w:id="324"/>
    <w:bookmarkStart w:name="z352" w:id="3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Комитета национальной безопасности Республики Казахстан от 16 августа 2022 года № 50/қе "О внесении изменений в приказ Председателя Комитета национальной безопасности Республики Казахстан от 30 ноября 2013 года № 504 "Об утверждении типовых схем организации пропуска через Государственную границу Республики Казахстан лиц, транспортных средств, грузов и товаров в пунктах пропуска, а также иных местах, где осуществляется пропуск через Государственную границу Республики Казахстан" (зарегистрирован в Реестре государственной регистрации нормативных правовых актов за № 29142).</w:t>
      </w:r>
    </w:p>
    <w:bookmarkEnd w:id="32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m="http://schemas.openxmlformats.org/officeDocument/2006/math" xmlns:w15="http://schemas.microsoft.com/office/word/2012/wordml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