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f8fe" w14:textId="f13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февраля 2024 года № 24. Зарегистрирован в Министерстве юстиции Республики Казахстан 21 февраля 2024 года № 34021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 (зарегистрирован в Реестре государственной регистрации нормативных правовых актов за № 23196)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судами первой инстанции",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и результаты рассмотрения административных дел":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графами 50, 51, 52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"Движение административных дел в отношении административных органов, должностных лиц" изложить в новой редакции согласно приложению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№ 5К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кассационной инстанции", утвержденной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рассмотрения дел (не вступившие в законную силу судебные акты)":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графами 77, 78, 79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отчетов о работе судов по рассмотрению административных дел определяет основные положения ввода ЭИУД и формирования на их основе отчетов по рассмотрению административных дел судами первой, апелляционной и кассационной инстанций (далее - отчеты).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на основании данных ЭИУД ИС СО РК формируются Комитетом и его территориальными органами.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 отчетов осуществляется на основании следующих форм ЭИУД: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"ЭИУД 1 на административное дело (иск), рассмотренное судом первой инстанции" (далее – ЭИУД 1);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"ЭИУД 2 на административное дело (иск), рассмотренное судом апелляционной инстанции" (далее – ЭИУД 2);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"ЭИУД 3 на административное дело (иск), рассмотренное судом кассационной инстанции" (далее – ЭИУД 3).";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Корректировка реквизитов ЭИУД, внесенных в ИС СО РК, производится по инициативе Судебной администрации, канцелярии судов, по письму Комитета, его территориальных и приравненных к ним органов (далее – территориальные органы).";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Отчеты формируются Комитетом и его территориальными органами в АИС Комитета на основании данных ИС СО РК из ЭИУД в соответствии с алгоритмом расчета показателей ИС СО РК.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Отчеты формируются ежеквартально с нарастающим итогом.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Статистические данные по отчетам (далее – статистический срез) территориальными органами Комитета подтверждаются в 15:00 часов 6 числа месяца, следующего за отчетным периодом, по времени города Астаны.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республике Комитет представляет для подписания председателю Комитета 8 числа месяца, следующего за отчетным периодом.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после подписания, но не позднее 10 числа месяца, следующего за отчетным периодом, направляются в Судебную администрацию.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областям, городам республиканского значения и столице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органам Комитета для исполнения.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административных дел в отношении административных органов, должностных лиц"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(заявление) направлено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особого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стратегическому планированию и реформам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и развитию конкуренции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международной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миграционной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сообщества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развитию межэтнических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архивов, документации и книжного дела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развитию межэтнических отношений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высшего и послевузовского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языковой политики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и науки,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труда, социальной защиты и миграции,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оборонного заказа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транспорта и водного транспорта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языковой политики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гражданской обороне и воинским частям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водного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оборонного заказа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контроля,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министерства,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Аким, аппарат акима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акиматов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"Правительство для граждан"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(саморегулируемые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республиканские государственные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5,6,7,8,22)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АППК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