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f8fe" w14:textId="f13f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22 июня 2021 года № 92 "Об утверждении форм отчетов о работе судов по рассмотрению административных дел, электронных информационных учетных документов, и Инструкции по их вводу и формированию"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20 февраля 2024 года № 24. Зарегистрирован в Министерстве юстиции Республики Казахстан 21 февраля 2024 года № 34021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22 июня 2021 года № 92 "Об утверждении форм отчетов о работе судов по рассмотрению административных дел, электронных информационных учетных документов, и Инструкции по их вводу и формированию" (зарегистрирован в Реестре государственной регистрации нормативных правовых актов за № 23196)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по рассмотрению административных дел судами первой инстанции",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"Движение и результаты рассмотрения административных дел":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графами 50, 51, 52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"Движение административных дел в отношении административных органов, должностных лиц" изложить в новой редакции согласно приложению к настоящему приказу;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№ 5К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по рассмотрению административных дел в кассационной инстанции", утвержденной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"Результаты рассмотрения дел (не вступившие в законную силу судебные акты)":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графами 77, 78, 79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вводе электронных информационных учетных документов в информационную систему судебных органов Республики Казахстан и формировании отчетов о работе судов по рассмотрению административных дел, утвержденной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о вводе электронных информационных учетных документов (далее – ЭИУД) в информационную систему судебных органов Республики Казахстан (далее – ИС СО РК) и формировании отчетов о работе судов по рассмотрению административных дел определяет основные положения ввода ЭИУД и формирования на их основе отчетов по рассмотрению административных дел судами первой, апелляционной и кассационной инстанций (далее - отчеты).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и введение единых форм ЭИУД осуществляется Комитетом по правовой статистике и специальным учетам Генеральной прокуратуры Республики Казахстан (далее – Комитет) по согласованию с Судебной администрацией Республики Казахстан (далее – Судебная администрация).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Ввод и учет ЭИУД в ИС СО РК ведется Судебной администрацией и его территориальными подразделениями в областях, городах республиканского значения и столице (далее – канцелярии судов).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 на основании данных ЭИУД ИС СО РК формируются Комитетом и его территориальными органами.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 отчетов осуществляется на основании следующих форм ЭИУД: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"ЭИУД 1 на административное дело (иск), рассмотренное судом первой инстанции" (далее – ЭИУД 1);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"ЭИУД 2 на административное дело (иск), рассмотренное судом апелляционной инстанции" (далее – ЭИУД 2);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"ЭИУД 3 на административное дело (иск), рассмотренное судом кассационной инстанции" (далее – ЭИУД 3).";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Корректировка реквизитов ЭИУД, внесенных в ИС СО РК, производится по инициативе Судебной администрации, канцелярии судов, по письму Комитета, его территориальных и приравненных к ним органов (далее – территориальные органы).";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Отчеты формируются Комитетом и его территориальными органами в АИС Комитета на основании данных ИС СО РК из ЭИУД в соответствии с алгоритмом расчета показателей ИС СО РК.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Отчеты формируются ежеквартально с нарастающим итогом.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Статистические данные по отчетам (далее – статистический срез) территориальными органами Комитета подтверждаются в 15:00 часов 6 числа месяца, следующего за отчетным периодом, по времени города Астаны.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отчеты по республике Комитет представляет для подписания председателю Комитета 8 числа месяца, следующего за отчетным периодом.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отчеты после подписания, но не позднее 10 числа месяца, следующего за отчетным периодом, направляются в Судебную администрацию.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отчеты по областям, городам республиканского значения и столице подписываются начальниками территориальных органов Комитета (после утверждения статистического среза Комитетом), которые обеспечивают их сохранность на местах (без направления в Комитет).".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учетов, территориальным органам Комитета для исполнения.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 "Отчет по рассмотрению административных дел судами первой инстанции"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"Движение административных дел в отношении административных органов, должностных лиц"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Возобновлено производств по делам в связи с отменой первоначальных судебных актов по вновь открывшимся обстоятельствам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1-3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(заявление) направлено по подсудности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решения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определения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 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прокурора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 иска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отказом в иске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Сената Парламента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Мажилиса Парламента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- Елбасы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Суда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администрация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Совета безопасности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Центральной избирательной комиссии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особого назначения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стратегическому планированию и реформам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защите и развитию конкуренции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инвестициям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международной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командование Национальной гвардии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уголовно-исполнительной системы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административной полиции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миграционной службы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сообщества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молодежи и семьи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развитию межэтнических отношений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архивов, документации и книжного дела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культуры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молодежи и семьи,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развитию межэтнических отношений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надзора,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комплексе,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обеспечению качества в сфере образования,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охране прав детей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среднего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обеспечению качества в сфере науки и высшего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высшего и послевузовского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науки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языковой политики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обеспечению качества в сфере образования и науки,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науки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охране прав детей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дошкольного и среднего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контроля,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контроля,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труда, социальной защиты и миграции,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оборонного заказа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автомобильного транспорта и транспортного контроля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железнодорожного транспорта и водного транспорта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казначейства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имущества и приватизации,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языковой политики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культуры,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защите прав потребителей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торговли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метрологии,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гражданской обороне и воинским частям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противопожарной службы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государственным материальным резервам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информационной безопасности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мира,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контроля,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водного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оборонного заказа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хозяйства,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контроля,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и его территориальные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министерства,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Аким, аппарат акима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находящиеся в ведении акиматов и его ведомств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"Правительство для граждан"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административные органы (саморегулируемые организации)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республиканские государственные предприятия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организации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об оспаривании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принуждении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совершении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иску о признании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административного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возложением обязательства принять административный акт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наложением обязанности не принимать обременяющий административный акт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обязанием совершить конкретные действия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запрещением совершать конкретные действия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наличия правоотношения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отсутствия правоотношения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обременяющего акта незаконным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признанием ответчиком иска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возвращением 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отзывом 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мирового соглашения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соглашения об урегулировании спора в порядке медиации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заключением соглашения об урегулировании спора в порядке партисипативной процедуры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(сумма граф 5,6,7,8,22)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письменном разбирательстве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нарушением сроков установленных АППК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в одно производство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определений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частным определениям поступило ответов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Определенный судом размер причиненных убытков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истцов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ответчиков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физическое лицо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должностное лицо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юридическое лицо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представителя юридического лица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процессуального принуждения в виде денежного взыскания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связанным с результатами рассмотрения обращений заявителей в административных органах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с инвалидностью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искам, заявленным в интересах несовершеннолетних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искам лиц женского пола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участников (специалистов, экспертов, не являющихся истцом или ответчиком)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наложенного взыскания (тенге)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на принудительное взыскание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сумме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