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819ce" w14:textId="3881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Заместителя Премьер-Министра - Министра труда и социальной защиты населения Республики Казахстан от 30 июня 2023 года № 275 "Об утверждении Правил организации субсидируемых рабочих мест и субсидирования заработной платы лиц, трудоустроенных на субсидируемые рабочие места"</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15 февраля 2024 года № 39. Зарегистрирован в Министерстве юстиции Республики Казахстан 19 февраля 2024 года № 34008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30 июня 2023 года № 275 "Об утверждении Правил организации субсидируемых рабочих мест и субсидирования заработной платы лиц, трудоустроенных на субсидируемые рабочие места" (зарегистрирован в Реестре государственной регистрации нормативных правовых актов под № 32959)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субсидируемых рабочих мест и субсидирования заработной платы лиц, трудоустроенных на субсидируемые рабочие места,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часть вторую изложить в следующей редакции:</w:t>
      </w:r>
    </w:p>
    <w:bookmarkEnd w:id="4"/>
    <w:bookmarkStart w:name="z9" w:id="5"/>
    <w:p>
      <w:pPr>
        <w:spacing w:after="0"/>
        <w:ind w:left="0"/>
        <w:jc w:val="both"/>
      </w:pPr>
      <w:r>
        <w:rPr>
          <w:rFonts w:ascii="Times New Roman"/>
          <w:b w:val="false"/>
          <w:i w:val="false"/>
          <w:color w:val="000000"/>
          <w:sz w:val="28"/>
        </w:rPr>
        <w:t>
      "Перечень обновляется центром трудовой мобильности по мере поступления заявок от работодателей в карьерный центр.";</w:t>
      </w:r>
    </w:p>
    <w:bookmarkEnd w:id="5"/>
    <w:bookmarkStart w:name="z10"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19</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в часть первую вносятся изменения на казахском языке, текст на русском языке не меняется;</w:t>
      </w:r>
    </w:p>
    <w:bookmarkEnd w:id="7"/>
    <w:bookmarkStart w:name="z12" w:id="8"/>
    <w:p>
      <w:pPr>
        <w:spacing w:after="0"/>
        <w:ind w:left="0"/>
        <w:jc w:val="both"/>
      </w:pPr>
      <w:r>
        <w:rPr>
          <w:rFonts w:ascii="Times New Roman"/>
          <w:b w:val="false"/>
          <w:i w:val="false"/>
          <w:color w:val="000000"/>
          <w:sz w:val="28"/>
        </w:rPr>
        <w:t>
      часть вторую изложить в следующей редакции:</w:t>
      </w:r>
    </w:p>
    <w:bookmarkEnd w:id="8"/>
    <w:bookmarkStart w:name="z13" w:id="9"/>
    <w:p>
      <w:pPr>
        <w:spacing w:after="0"/>
        <w:ind w:left="0"/>
        <w:jc w:val="both"/>
      </w:pPr>
      <w:r>
        <w:rPr>
          <w:rFonts w:ascii="Times New Roman"/>
          <w:b w:val="false"/>
          <w:i w:val="false"/>
          <w:color w:val="000000"/>
          <w:sz w:val="28"/>
        </w:rPr>
        <w:t>
      "Направление на субсидируемое рабочее место не выдается работодателям, с которыми претендент состоял в трудовых отношениях в течение последних 6 (шести) месяцев до момента увольнения.</w:t>
      </w:r>
    </w:p>
    <w:bookmarkEnd w:id="9"/>
    <w:bookmarkStart w:name="z14" w:id="10"/>
    <w:p>
      <w:pPr>
        <w:spacing w:after="0"/>
        <w:ind w:left="0"/>
        <w:jc w:val="both"/>
      </w:pPr>
      <w:r>
        <w:rPr>
          <w:rFonts w:ascii="Times New Roman"/>
          <w:b w:val="false"/>
          <w:i w:val="false"/>
          <w:color w:val="000000"/>
          <w:sz w:val="28"/>
        </w:rPr>
        <w:t>
      Данное требование не распространяется на работодателей, с которыми претендент состоял в трудовых отношениях в рамках субсидируемых рабочих мест.";</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16" w:id="11"/>
    <w:p>
      <w:pPr>
        <w:spacing w:after="0"/>
        <w:ind w:left="0"/>
        <w:jc w:val="both"/>
      </w:pPr>
      <w:r>
        <w:rPr>
          <w:rFonts w:ascii="Times New Roman"/>
          <w:b w:val="false"/>
          <w:i w:val="false"/>
          <w:color w:val="000000"/>
          <w:sz w:val="28"/>
        </w:rPr>
        <w:t>
      "31. Оплата труда лиц, трудоустроенных на социальные рабочие места или по проекту "Серебряный возраст", за исключением субсидируемой части заработной платы, производится работодателем ежемесячно за фактически отработанное время.</w:t>
      </w:r>
    </w:p>
    <w:bookmarkEnd w:id="11"/>
    <w:bookmarkStart w:name="z17" w:id="12"/>
    <w:p>
      <w:pPr>
        <w:spacing w:after="0"/>
        <w:ind w:left="0"/>
        <w:jc w:val="both"/>
      </w:pPr>
      <w:r>
        <w:rPr>
          <w:rFonts w:ascii="Times New Roman"/>
          <w:b w:val="false"/>
          <w:i w:val="false"/>
          <w:color w:val="000000"/>
          <w:sz w:val="28"/>
        </w:rPr>
        <w:t>
      При этом, работодатель производит уплату налогов и социальных платежей за лиц, трудоустроенных на социальные рабочие места или по проекту "Серебряный возраст", исходя из размера заработной платы, установленного трудовым договором.</w:t>
      </w:r>
    </w:p>
    <w:bookmarkEnd w:id="12"/>
    <w:bookmarkStart w:name="z18" w:id="13"/>
    <w:p>
      <w:pPr>
        <w:spacing w:after="0"/>
        <w:ind w:left="0"/>
        <w:jc w:val="both"/>
      </w:pPr>
      <w:r>
        <w:rPr>
          <w:rFonts w:ascii="Times New Roman"/>
          <w:b w:val="false"/>
          <w:i w:val="false"/>
          <w:color w:val="000000"/>
          <w:sz w:val="28"/>
        </w:rPr>
        <w:t>
      Выплата субсидируемой части заработной платы осуществляется центром трудовой мобильности ежемесячно на основании сведений, представленных работодателем, путем перечисления денежных средств на текущие (карточные) счета лиц, трудоустроенных на социальные рабочие места или по проекту "Серебряный возраст", открытые в банках второго уровня.";</w:t>
      </w:r>
    </w:p>
    <w:bookmarkEnd w:id="13"/>
    <w:bookmarkStart w:name="z19"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14"/>
    <w:bookmarkStart w:name="z20"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2)</w:t>
      </w:r>
      <w:r>
        <w:rPr>
          <w:rFonts w:ascii="Times New Roman"/>
          <w:b w:val="false"/>
          <w:i w:val="false"/>
          <w:color w:val="000000"/>
          <w:sz w:val="28"/>
        </w:rPr>
        <w:t xml:space="preserve"> пункта 2.2 вносятся изменения на казахском языке, текст на русском языке не меняется;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2.3 изложить в следующей редакции:</w:t>
      </w:r>
    </w:p>
    <w:bookmarkStart w:name="z22" w:id="16"/>
    <w:p>
      <w:pPr>
        <w:spacing w:after="0"/>
        <w:ind w:left="0"/>
        <w:jc w:val="both"/>
      </w:pPr>
      <w:r>
        <w:rPr>
          <w:rFonts w:ascii="Times New Roman"/>
          <w:b w:val="false"/>
          <w:i w:val="false"/>
          <w:color w:val="000000"/>
          <w:sz w:val="28"/>
        </w:rPr>
        <w:t>
      "2) своевременно и в полном объеме перечислять на текущие (карточные) счета лиц, трудоустроенных на социальные рабочие места или по проекту "Серебряный возраст" субсидируемую часть заработной платы;";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пункт 2.4 изложить в следующей редакции:</w:t>
      </w:r>
    </w:p>
    <w:bookmarkStart w:name="z24" w:id="17"/>
    <w:p>
      <w:pPr>
        <w:spacing w:after="0"/>
        <w:ind w:left="0"/>
        <w:jc w:val="both"/>
      </w:pPr>
      <w:r>
        <w:rPr>
          <w:rFonts w:ascii="Times New Roman"/>
          <w:b w:val="false"/>
          <w:i w:val="false"/>
          <w:color w:val="000000"/>
          <w:sz w:val="28"/>
        </w:rPr>
        <w:t>
      "12) вносить в трудовую книжку лица (при ее наличии) период работы на субсидируемом рабочем месте по истечении срока заключенного трудового договора;";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xml:space="preserve">
      "3.1. Оплата труда лиц, трудоустроенных на социальные рабочие места и в рамках проекта "Серебряный возраст", за исключением субсидируемой части заработной платы, производится Исполнителем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18"/>
    <w:bookmarkStart w:name="z27"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Договору об организации субсидируемых рабочих мест:</w:t>
      </w:r>
    </w:p>
    <w:bookmarkEnd w:id="19"/>
    <w:bookmarkStart w:name="z28"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w:t>
      </w:r>
      <w:r>
        <w:rPr>
          <w:rFonts w:ascii="Times New Roman"/>
          <w:b w:val="false"/>
          <w:i w:val="false"/>
          <w:color w:val="000000"/>
          <w:sz w:val="28"/>
        </w:rPr>
        <w:t xml:space="preserve"> "Сведения о ходе реализации субсидируемых рабочих мест":</w:t>
      </w:r>
    </w:p>
    <w:bookmarkEnd w:id="20"/>
    <w:bookmarkStart w:name="z29" w:id="21"/>
    <w:p>
      <w:pPr>
        <w:spacing w:after="0"/>
        <w:ind w:left="0"/>
        <w:jc w:val="both"/>
      </w:pPr>
      <w:r>
        <w:rPr>
          <w:rFonts w:ascii="Times New Roman"/>
          <w:b w:val="false"/>
          <w:i w:val="false"/>
          <w:color w:val="000000"/>
          <w:sz w:val="28"/>
        </w:rPr>
        <w:t>
      наименование столбца 3 изложить в следующей редакции:</w:t>
      </w:r>
    </w:p>
    <w:bookmarkEnd w:id="21"/>
    <w:bookmarkStart w:name="z30" w:id="22"/>
    <w:p>
      <w:pPr>
        <w:spacing w:after="0"/>
        <w:ind w:left="0"/>
        <w:jc w:val="both"/>
      </w:pPr>
      <w:r>
        <w:rPr>
          <w:rFonts w:ascii="Times New Roman"/>
          <w:b w:val="false"/>
          <w:i w:val="false"/>
          <w:color w:val="000000"/>
          <w:sz w:val="28"/>
        </w:rPr>
        <w:t>
      "Количество человек, обративших по направлению карьерного центра для трудоустройства".";</w:t>
      </w:r>
    </w:p>
    <w:bookmarkEnd w:id="22"/>
    <w:bookmarkStart w:name="z31"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форме, предназначенной для сбора административных данных "Сведения о ходе реализации субсидируемых рабочих мест":</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3" w:id="24"/>
    <w:p>
      <w:pPr>
        <w:spacing w:after="0"/>
        <w:ind w:left="0"/>
        <w:jc w:val="both"/>
      </w:pPr>
      <w:r>
        <w:rPr>
          <w:rFonts w:ascii="Times New Roman"/>
          <w:b w:val="false"/>
          <w:i w:val="false"/>
          <w:color w:val="000000"/>
          <w:sz w:val="28"/>
        </w:rPr>
        <w:t>
      "8. В графе 3 Формы количество человек, обративших по направлению карьерного центра для трудоустройства.";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Договору об организации субсидируемых рабочих мест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Договору об организации субсидируемых рабочих мест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36" w:id="25"/>
    <w:p>
      <w:pPr>
        <w:spacing w:after="0"/>
        <w:ind w:left="0"/>
        <w:jc w:val="both"/>
      </w:pPr>
      <w:r>
        <w:rPr>
          <w:rFonts w:ascii="Times New Roman"/>
          <w:b w:val="false"/>
          <w:i w:val="false"/>
          <w:color w:val="000000"/>
          <w:sz w:val="28"/>
        </w:rPr>
        <w:t>
      2.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w:t>
      </w:r>
    </w:p>
    <w:bookmarkEnd w:id="25"/>
    <w:bookmarkStart w:name="z37" w:id="2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6"/>
    <w:bookmarkStart w:name="z38" w:id="27"/>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27"/>
    <w:bookmarkStart w:name="z39" w:id="2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28"/>
    <w:bookmarkStart w:name="z40" w:id="2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29"/>
    <w:bookmarkStart w:name="z41" w:id="3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bookmarkStart w:name="z43" w:id="31"/>
      <w:r>
        <w:rPr>
          <w:rFonts w:ascii="Times New Roman"/>
          <w:b w:val="false"/>
          <w:i w:val="false"/>
          <w:color w:val="000000"/>
          <w:sz w:val="28"/>
        </w:rPr>
        <w:t>
      "СОГЛАСОВАН"</w:t>
      </w:r>
    </w:p>
    <w:bookmarkEnd w:id="3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4" w:id="32"/>
      <w:r>
        <w:rPr>
          <w:rFonts w:ascii="Times New Roman"/>
          <w:b w:val="false"/>
          <w:i w:val="false"/>
          <w:color w:val="000000"/>
          <w:sz w:val="28"/>
        </w:rPr>
        <w:t>
      "СОГЛАСОВАН"</w:t>
      </w:r>
    </w:p>
    <w:bookmarkEnd w:id="32"/>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от 15 февраля 2024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Договору об организации</w:t>
            </w:r>
            <w:r>
              <w:br/>
            </w:r>
            <w:r>
              <w:rPr>
                <w:rFonts w:ascii="Times New Roman"/>
                <w:b w:val="false"/>
                <w:i w:val="false"/>
                <w:color w:val="000000"/>
                <w:sz w:val="20"/>
              </w:rPr>
              <w:t>субсидируемых рабочих мест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 w:id="3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3"/>
    <w:p>
      <w:pPr>
        <w:spacing w:after="0"/>
        <w:ind w:left="0"/>
        <w:jc w:val="both"/>
      </w:pPr>
      <w:bookmarkStart w:name="z49" w:id="34"/>
      <w:r>
        <w:rPr>
          <w:rFonts w:ascii="Times New Roman"/>
          <w:b w:val="false"/>
          <w:i w:val="false"/>
          <w:color w:val="000000"/>
          <w:sz w:val="28"/>
        </w:rPr>
        <w:t>
      Представляется: в карьерные центры</w:t>
      </w:r>
    </w:p>
    <w:bookmarkEnd w:id="34"/>
    <w:p>
      <w:pPr>
        <w:spacing w:after="0"/>
        <w:ind w:left="0"/>
        <w:jc w:val="both"/>
      </w:pPr>
      <w:r>
        <w:rPr>
          <w:rFonts w:ascii="Times New Roman"/>
          <w:b w:val="false"/>
          <w:i w:val="false"/>
          <w:color w:val="000000"/>
          <w:sz w:val="28"/>
        </w:rPr>
        <w:t>Форма административных данных размещена на интернет – ресурсе: www.enbek.kz</w:t>
      </w:r>
    </w:p>
    <w:p>
      <w:pPr>
        <w:spacing w:after="0"/>
        <w:ind w:left="0"/>
        <w:jc w:val="both"/>
      </w:pPr>
      <w:r>
        <w:rPr>
          <w:rFonts w:ascii="Times New Roman"/>
          <w:b w:val="false"/>
          <w:i w:val="false"/>
          <w:color w:val="000000"/>
          <w:sz w:val="28"/>
        </w:rPr>
        <w:t>Наименование формы административных данных:</w:t>
      </w:r>
    </w:p>
    <w:p>
      <w:pPr>
        <w:spacing w:after="0"/>
        <w:ind w:left="0"/>
        <w:jc w:val="both"/>
      </w:pPr>
      <w:r>
        <w:rPr>
          <w:rFonts w:ascii="Times New Roman"/>
          <w:b w:val="false"/>
          <w:i w:val="false"/>
          <w:color w:val="000000"/>
          <w:sz w:val="28"/>
        </w:rPr>
        <w:t>Сведения о лицах, трудоустроенных на субсидируемые рабочие места,</w:t>
      </w:r>
    </w:p>
    <w:p>
      <w:pPr>
        <w:spacing w:after="0"/>
        <w:ind w:left="0"/>
        <w:jc w:val="both"/>
      </w:pPr>
      <w:r>
        <w:rPr>
          <w:rFonts w:ascii="Times New Roman"/>
          <w:b w:val="false"/>
          <w:i w:val="false"/>
          <w:color w:val="000000"/>
          <w:sz w:val="28"/>
        </w:rPr>
        <w:t>в рамках социальных рабочих мест и проекта "Серебряный возраст"</w:t>
      </w:r>
    </w:p>
    <w:p>
      <w:pPr>
        <w:spacing w:after="0"/>
        <w:ind w:left="0"/>
        <w:jc w:val="both"/>
      </w:pPr>
      <w:r>
        <w:rPr>
          <w:rFonts w:ascii="Times New Roman"/>
          <w:b w:val="false"/>
          <w:i w:val="false"/>
          <w:color w:val="000000"/>
          <w:sz w:val="28"/>
        </w:rPr>
        <w:t>Индекс формы административных данных: СРМ-1</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________ месяц 20__ года</w:t>
      </w:r>
    </w:p>
    <w:p>
      <w:pPr>
        <w:spacing w:after="0"/>
        <w:ind w:left="0"/>
        <w:jc w:val="both"/>
      </w:pPr>
      <w:r>
        <w:rPr>
          <w:rFonts w:ascii="Times New Roman"/>
          <w:b w:val="false"/>
          <w:i w:val="false"/>
          <w:color w:val="000000"/>
          <w:sz w:val="28"/>
        </w:rPr>
        <w:t>Круг лиц, представляющих информацию: работодатели</w:t>
      </w:r>
    </w:p>
    <w:p>
      <w:pPr>
        <w:spacing w:after="0"/>
        <w:ind w:left="0"/>
        <w:jc w:val="both"/>
      </w:pPr>
      <w:r>
        <w:rPr>
          <w:rFonts w:ascii="Times New Roman"/>
          <w:b w:val="false"/>
          <w:i w:val="false"/>
          <w:color w:val="000000"/>
          <w:sz w:val="28"/>
        </w:rPr>
        <w:t>Срок представления формы административных данных: к 25 числу отчетного месяца</w:t>
      </w:r>
    </w:p>
    <w:bookmarkStart w:name="z50" w:id="35"/>
    <w:p>
      <w:pPr>
        <w:spacing w:after="0"/>
        <w:ind w:left="0"/>
        <w:jc w:val="left"/>
      </w:pPr>
      <w:r>
        <w:rPr>
          <w:rFonts w:ascii="Times New Roman"/>
          <w:b/>
          <w:i w:val="false"/>
          <w:color w:val="000000"/>
        </w:rPr>
        <w:t xml:space="preserve"> Таблица. Сведения о лицах, трудоустроенных на субсидируемые рабочие места,</w:t>
      </w:r>
      <w:r>
        <w:br/>
      </w:r>
      <w:r>
        <w:rPr>
          <w:rFonts w:ascii="Times New Roman"/>
          <w:b/>
          <w:i w:val="false"/>
          <w:color w:val="000000"/>
        </w:rPr>
        <w:t>в рамках социальных рабочих мест и проекта "Серебряный возраст"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работодателя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или индивидуальный идентификационный номер работодателя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безработного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безработного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36"/>
    <w:p>
      <w:pPr>
        <w:spacing w:after="0"/>
        <w:ind w:left="0"/>
        <w:jc w:val="both"/>
      </w:pPr>
      <w:r>
        <w:rPr>
          <w:rFonts w:ascii="Times New Roman"/>
          <w:b w:val="false"/>
          <w:i w:val="false"/>
          <w:color w:val="000000"/>
          <w:sz w:val="28"/>
        </w:rPr>
        <w:t>
      Продолжение таблицы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в месяце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отработано, дни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нетрудоспособность, дни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заработной платы согласно трудовому договору,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субсидируемой части заработной платы,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 w:id="37"/>
      <w:r>
        <w:rPr>
          <w:rFonts w:ascii="Times New Roman"/>
          <w:b w:val="false"/>
          <w:i w:val="false"/>
          <w:color w:val="000000"/>
          <w:sz w:val="28"/>
        </w:rPr>
        <w:t>
      Наименование ____________________________________________</w:t>
      </w:r>
    </w:p>
    <w:bookmarkEnd w:id="37"/>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Телефон 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 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 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 ___________ 20__ года</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о лицах,</w:t>
            </w:r>
            <w:r>
              <w:br/>
            </w:r>
            <w:r>
              <w:rPr>
                <w:rFonts w:ascii="Times New Roman"/>
                <w:b w:val="false"/>
                <w:i w:val="false"/>
                <w:color w:val="000000"/>
                <w:sz w:val="20"/>
              </w:rPr>
              <w:t>трудоустроенных на субсидируемые</w:t>
            </w:r>
            <w:r>
              <w:br/>
            </w:r>
            <w:r>
              <w:rPr>
                <w:rFonts w:ascii="Times New Roman"/>
                <w:b w:val="false"/>
                <w:i w:val="false"/>
                <w:color w:val="000000"/>
                <w:sz w:val="20"/>
              </w:rPr>
              <w:t>рабочие места, в рамках</w:t>
            </w:r>
            <w:r>
              <w:br/>
            </w:r>
            <w:r>
              <w:rPr>
                <w:rFonts w:ascii="Times New Roman"/>
                <w:b w:val="false"/>
                <w:i w:val="false"/>
                <w:color w:val="000000"/>
                <w:sz w:val="20"/>
              </w:rPr>
              <w:t>социальных рабочих мест</w:t>
            </w:r>
            <w:r>
              <w:br/>
            </w:r>
            <w:r>
              <w:rPr>
                <w:rFonts w:ascii="Times New Roman"/>
                <w:b w:val="false"/>
                <w:i w:val="false"/>
                <w:color w:val="000000"/>
                <w:sz w:val="20"/>
              </w:rPr>
              <w:t>и проекта "Серебряный возраст""</w:t>
            </w:r>
          </w:p>
        </w:tc>
      </w:tr>
    </w:tbl>
    <w:bookmarkStart w:name="z54" w:id="3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о лицах, трудоустроенных на субсидируемые рабочие места,</w:t>
      </w:r>
      <w:r>
        <w:br/>
      </w:r>
      <w:r>
        <w:rPr>
          <w:rFonts w:ascii="Times New Roman"/>
          <w:b/>
          <w:i w:val="false"/>
          <w:color w:val="000000"/>
        </w:rPr>
        <w:t>в рамках социальных рабочих мест и проекта "Серебряный возраст""</w:t>
      </w:r>
    </w:p>
    <w:bookmarkEnd w:id="38"/>
    <w:bookmarkStart w:name="z55" w:id="39"/>
    <w:p>
      <w:pPr>
        <w:spacing w:after="0"/>
        <w:ind w:left="0"/>
        <w:jc w:val="left"/>
      </w:pPr>
      <w:r>
        <w:rPr>
          <w:rFonts w:ascii="Times New Roman"/>
          <w:b/>
          <w:i w:val="false"/>
          <w:color w:val="000000"/>
        </w:rPr>
        <w:t xml:space="preserve"> Глава 1. Общие положения</w:t>
      </w:r>
    </w:p>
    <w:bookmarkEnd w:id="39"/>
    <w:bookmarkStart w:name="z56" w:id="4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"Сведения о лицах, трудоустроенных на субсидируемые рабочие места, в рамках социальных рабочих мест и проекта "Серебряный возраст"" (далее - Форма).</w:t>
      </w:r>
    </w:p>
    <w:bookmarkEnd w:id="40"/>
    <w:bookmarkStart w:name="z57" w:id="41"/>
    <w:p>
      <w:pPr>
        <w:spacing w:after="0"/>
        <w:ind w:left="0"/>
        <w:jc w:val="both"/>
      </w:pPr>
      <w:r>
        <w:rPr>
          <w:rFonts w:ascii="Times New Roman"/>
          <w:b w:val="false"/>
          <w:i w:val="false"/>
          <w:color w:val="000000"/>
          <w:sz w:val="28"/>
        </w:rPr>
        <w:t>
      2. Форма заполняется работодателями и предоставляется в карьерные центры.</w:t>
      </w:r>
    </w:p>
    <w:bookmarkEnd w:id="41"/>
    <w:bookmarkStart w:name="z58" w:id="42"/>
    <w:p>
      <w:pPr>
        <w:spacing w:after="0"/>
        <w:ind w:left="0"/>
        <w:jc w:val="both"/>
      </w:pPr>
      <w:r>
        <w:rPr>
          <w:rFonts w:ascii="Times New Roman"/>
          <w:b w:val="false"/>
          <w:i w:val="false"/>
          <w:color w:val="000000"/>
          <w:sz w:val="28"/>
        </w:rPr>
        <w:t>
      3. Форма подписывается первым руководителем, либо лицом, исполняющим его обязанности, с указанием его фамилии и инициалов.</w:t>
      </w:r>
    </w:p>
    <w:bookmarkEnd w:id="42"/>
    <w:bookmarkStart w:name="z59" w:id="43"/>
    <w:p>
      <w:pPr>
        <w:spacing w:after="0"/>
        <w:ind w:left="0"/>
        <w:jc w:val="both"/>
      </w:pPr>
      <w:r>
        <w:rPr>
          <w:rFonts w:ascii="Times New Roman"/>
          <w:b w:val="false"/>
          <w:i w:val="false"/>
          <w:color w:val="000000"/>
          <w:sz w:val="28"/>
        </w:rPr>
        <w:t>
      4. Форма предоставляется к 25 числу отчетного месяца.</w:t>
      </w:r>
    </w:p>
    <w:bookmarkEnd w:id="43"/>
    <w:bookmarkStart w:name="z60" w:id="44"/>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44"/>
    <w:bookmarkStart w:name="z61" w:id="45"/>
    <w:p>
      <w:pPr>
        <w:spacing w:after="0"/>
        <w:ind w:left="0"/>
        <w:jc w:val="left"/>
      </w:pPr>
      <w:r>
        <w:rPr>
          <w:rFonts w:ascii="Times New Roman"/>
          <w:b/>
          <w:i w:val="false"/>
          <w:color w:val="000000"/>
        </w:rPr>
        <w:t xml:space="preserve"> Глава 2. Пояснение по заполнению Формы</w:t>
      </w:r>
    </w:p>
    <w:bookmarkEnd w:id="45"/>
    <w:bookmarkStart w:name="z62" w:id="46"/>
    <w:p>
      <w:pPr>
        <w:spacing w:after="0"/>
        <w:ind w:left="0"/>
        <w:jc w:val="both"/>
      </w:pPr>
      <w:r>
        <w:rPr>
          <w:rFonts w:ascii="Times New Roman"/>
          <w:b w:val="false"/>
          <w:i w:val="false"/>
          <w:color w:val="000000"/>
          <w:sz w:val="28"/>
        </w:rPr>
        <w:t>
      6. В графе 1 Формы указывается порядковый номер.</w:t>
      </w:r>
    </w:p>
    <w:bookmarkEnd w:id="46"/>
    <w:bookmarkStart w:name="z63" w:id="47"/>
    <w:p>
      <w:pPr>
        <w:spacing w:after="0"/>
        <w:ind w:left="0"/>
        <w:jc w:val="both"/>
      </w:pPr>
      <w:r>
        <w:rPr>
          <w:rFonts w:ascii="Times New Roman"/>
          <w:b w:val="false"/>
          <w:i w:val="false"/>
          <w:color w:val="000000"/>
          <w:sz w:val="28"/>
        </w:rPr>
        <w:t>
      7. В графе 2 Формы указывается наименование работодателя.</w:t>
      </w:r>
    </w:p>
    <w:bookmarkEnd w:id="47"/>
    <w:bookmarkStart w:name="z64" w:id="48"/>
    <w:p>
      <w:pPr>
        <w:spacing w:after="0"/>
        <w:ind w:left="0"/>
        <w:jc w:val="both"/>
      </w:pPr>
      <w:r>
        <w:rPr>
          <w:rFonts w:ascii="Times New Roman"/>
          <w:b w:val="false"/>
          <w:i w:val="false"/>
          <w:color w:val="000000"/>
          <w:sz w:val="28"/>
        </w:rPr>
        <w:t>
      8. В графе 3 Формы указывается бизнес-идентификационный номер или индивидуальный идентификационный номер работодателя.</w:t>
      </w:r>
    </w:p>
    <w:bookmarkEnd w:id="48"/>
    <w:bookmarkStart w:name="z65" w:id="49"/>
    <w:p>
      <w:pPr>
        <w:spacing w:after="0"/>
        <w:ind w:left="0"/>
        <w:jc w:val="both"/>
      </w:pPr>
      <w:r>
        <w:rPr>
          <w:rFonts w:ascii="Times New Roman"/>
          <w:b w:val="false"/>
          <w:i w:val="false"/>
          <w:color w:val="000000"/>
          <w:sz w:val="28"/>
        </w:rPr>
        <w:t>
      9. В графе 4 Формы указывается фамилия, имя, отчество (при его наличии) безработного, трудоустроенного на социальное рабочее место или в рамках проекта "Серебряный возраст".</w:t>
      </w:r>
    </w:p>
    <w:bookmarkEnd w:id="49"/>
    <w:bookmarkStart w:name="z66" w:id="50"/>
    <w:p>
      <w:pPr>
        <w:spacing w:after="0"/>
        <w:ind w:left="0"/>
        <w:jc w:val="both"/>
      </w:pPr>
      <w:r>
        <w:rPr>
          <w:rFonts w:ascii="Times New Roman"/>
          <w:b w:val="false"/>
          <w:i w:val="false"/>
          <w:color w:val="000000"/>
          <w:sz w:val="28"/>
        </w:rPr>
        <w:t>
      10. В графе 5 Формы указывается индивидуальный идентификационный номер безработного, трудоустроенного на социальное рабочее место или в рамках проекта "Серебряный возраст".</w:t>
      </w:r>
    </w:p>
    <w:bookmarkEnd w:id="50"/>
    <w:bookmarkStart w:name="z67" w:id="51"/>
    <w:p>
      <w:pPr>
        <w:spacing w:after="0"/>
        <w:ind w:left="0"/>
        <w:jc w:val="both"/>
      </w:pPr>
      <w:r>
        <w:rPr>
          <w:rFonts w:ascii="Times New Roman"/>
          <w:b w:val="false"/>
          <w:i w:val="false"/>
          <w:color w:val="000000"/>
          <w:sz w:val="28"/>
        </w:rPr>
        <w:t>
      11. В графе 6 Формы указывается количество рабочих дней в отчетном месяце.</w:t>
      </w:r>
    </w:p>
    <w:bookmarkEnd w:id="51"/>
    <w:bookmarkStart w:name="z68" w:id="52"/>
    <w:p>
      <w:pPr>
        <w:spacing w:after="0"/>
        <w:ind w:left="0"/>
        <w:jc w:val="both"/>
      </w:pPr>
      <w:r>
        <w:rPr>
          <w:rFonts w:ascii="Times New Roman"/>
          <w:b w:val="false"/>
          <w:i w:val="false"/>
          <w:color w:val="000000"/>
          <w:sz w:val="28"/>
        </w:rPr>
        <w:t>
      12. В графе 7 Формы указывается фактически отработанные дни безработным, трудоустроенным на социальное рабочее место или в рамках проекта "Серебряный возраст", в отчетном месяце.</w:t>
      </w:r>
    </w:p>
    <w:bookmarkEnd w:id="52"/>
    <w:bookmarkStart w:name="z69" w:id="53"/>
    <w:p>
      <w:pPr>
        <w:spacing w:after="0"/>
        <w:ind w:left="0"/>
        <w:jc w:val="both"/>
      </w:pPr>
      <w:r>
        <w:rPr>
          <w:rFonts w:ascii="Times New Roman"/>
          <w:b w:val="false"/>
          <w:i w:val="false"/>
          <w:color w:val="000000"/>
          <w:sz w:val="28"/>
        </w:rPr>
        <w:t>
      13. В графе 8 Формы указывается количество дней временной нетрудоспособности безработного, трудоустроенного на социальное рабочее место или в рамках проекта "Серебряный возраст".</w:t>
      </w:r>
    </w:p>
    <w:bookmarkEnd w:id="53"/>
    <w:bookmarkStart w:name="z70" w:id="54"/>
    <w:p>
      <w:pPr>
        <w:spacing w:after="0"/>
        <w:ind w:left="0"/>
        <w:jc w:val="both"/>
      </w:pPr>
      <w:r>
        <w:rPr>
          <w:rFonts w:ascii="Times New Roman"/>
          <w:b w:val="false"/>
          <w:i w:val="false"/>
          <w:color w:val="000000"/>
          <w:sz w:val="28"/>
        </w:rPr>
        <w:t>
      14. В графе 9 Формы указывается размер заработной платы безработного, трудоустроенного на социальное рабочее место или в рамках проекта "Серебряный возраст", согласно трудовому договору.</w:t>
      </w:r>
    </w:p>
    <w:bookmarkEnd w:id="54"/>
    <w:bookmarkStart w:name="z71" w:id="55"/>
    <w:p>
      <w:pPr>
        <w:spacing w:after="0"/>
        <w:ind w:left="0"/>
        <w:jc w:val="both"/>
      </w:pPr>
      <w:r>
        <w:rPr>
          <w:rFonts w:ascii="Times New Roman"/>
          <w:b w:val="false"/>
          <w:i w:val="false"/>
          <w:color w:val="000000"/>
          <w:sz w:val="28"/>
        </w:rPr>
        <w:t>
      15. В графе 10 Формы указывается сумма субсидируемой части заработной платы.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от 15 февраля 2024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Договору об организации</w:t>
            </w:r>
            <w:r>
              <w:br/>
            </w:r>
            <w:r>
              <w:rPr>
                <w:rFonts w:ascii="Times New Roman"/>
                <w:b w:val="false"/>
                <w:i w:val="false"/>
                <w:color w:val="000000"/>
                <w:sz w:val="20"/>
              </w:rPr>
              <w:t>субсидируемых рабочих мест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 w:id="5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6"/>
    <w:p>
      <w:pPr>
        <w:spacing w:after="0"/>
        <w:ind w:left="0"/>
        <w:jc w:val="both"/>
      </w:pPr>
      <w:bookmarkStart w:name="z76" w:id="57"/>
      <w:r>
        <w:rPr>
          <w:rFonts w:ascii="Times New Roman"/>
          <w:b w:val="false"/>
          <w:i w:val="false"/>
          <w:color w:val="000000"/>
          <w:sz w:val="28"/>
        </w:rPr>
        <w:t>
      Представляется: в карьерные центры</w:t>
      </w:r>
    </w:p>
    <w:bookmarkEnd w:id="57"/>
    <w:p>
      <w:pPr>
        <w:spacing w:after="0"/>
        <w:ind w:left="0"/>
        <w:jc w:val="both"/>
      </w:pPr>
      <w:r>
        <w:rPr>
          <w:rFonts w:ascii="Times New Roman"/>
          <w:b w:val="false"/>
          <w:i w:val="false"/>
          <w:color w:val="000000"/>
          <w:sz w:val="28"/>
        </w:rPr>
        <w:t>Форма административных данных размещена на интернет – ресурсе: www.enbek.kz</w:t>
      </w:r>
    </w:p>
    <w:p>
      <w:pPr>
        <w:spacing w:after="0"/>
        <w:ind w:left="0"/>
        <w:jc w:val="both"/>
      </w:pPr>
      <w:r>
        <w:rPr>
          <w:rFonts w:ascii="Times New Roman"/>
          <w:b w:val="false"/>
          <w:i w:val="false"/>
          <w:color w:val="000000"/>
          <w:sz w:val="28"/>
        </w:rPr>
        <w:t>Наименование формы административных данных:</w:t>
      </w:r>
    </w:p>
    <w:p>
      <w:pPr>
        <w:spacing w:after="0"/>
        <w:ind w:left="0"/>
        <w:jc w:val="both"/>
      </w:pPr>
      <w:r>
        <w:rPr>
          <w:rFonts w:ascii="Times New Roman"/>
          <w:b w:val="false"/>
          <w:i w:val="false"/>
          <w:color w:val="000000"/>
          <w:sz w:val="28"/>
        </w:rPr>
        <w:t>Сведения о лицах, трудоустроенных на субсидируемые рабочие места, в рамках</w:t>
      </w:r>
    </w:p>
    <w:p>
      <w:pPr>
        <w:spacing w:after="0"/>
        <w:ind w:left="0"/>
        <w:jc w:val="both"/>
      </w:pPr>
      <w:r>
        <w:rPr>
          <w:rFonts w:ascii="Times New Roman"/>
          <w:b w:val="false"/>
          <w:i w:val="false"/>
          <w:color w:val="000000"/>
          <w:sz w:val="28"/>
        </w:rPr>
        <w:t>общественных работ, молодежной практики, проектов "Первое рабочее место"</w:t>
      </w:r>
    </w:p>
    <w:p>
      <w:pPr>
        <w:spacing w:after="0"/>
        <w:ind w:left="0"/>
        <w:jc w:val="both"/>
      </w:pPr>
      <w:r>
        <w:rPr>
          <w:rFonts w:ascii="Times New Roman"/>
          <w:b w:val="false"/>
          <w:i w:val="false"/>
          <w:color w:val="000000"/>
          <w:sz w:val="28"/>
        </w:rPr>
        <w:t>и Контракт поколений"</w:t>
      </w:r>
    </w:p>
    <w:p>
      <w:pPr>
        <w:spacing w:after="0"/>
        <w:ind w:left="0"/>
        <w:jc w:val="both"/>
      </w:pPr>
      <w:r>
        <w:rPr>
          <w:rFonts w:ascii="Times New Roman"/>
          <w:b w:val="false"/>
          <w:i w:val="false"/>
          <w:color w:val="000000"/>
          <w:sz w:val="28"/>
        </w:rPr>
        <w:t>Индекс формы административных данных: СРМ-2</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 xml:space="preserve">Отчетный период: ________ месяц 20__ года. </w:t>
      </w:r>
    </w:p>
    <w:p>
      <w:pPr>
        <w:spacing w:after="0"/>
        <w:ind w:left="0"/>
        <w:jc w:val="both"/>
      </w:pPr>
      <w:r>
        <w:rPr>
          <w:rFonts w:ascii="Times New Roman"/>
          <w:b w:val="false"/>
          <w:i w:val="false"/>
          <w:color w:val="000000"/>
          <w:sz w:val="28"/>
        </w:rPr>
        <w:t>Круг лиц, представляющих информацию: работодатели</w:t>
      </w:r>
    </w:p>
    <w:p>
      <w:pPr>
        <w:spacing w:after="0"/>
        <w:ind w:left="0"/>
        <w:jc w:val="both"/>
      </w:pPr>
      <w:r>
        <w:rPr>
          <w:rFonts w:ascii="Times New Roman"/>
          <w:b w:val="false"/>
          <w:i w:val="false"/>
          <w:color w:val="000000"/>
          <w:sz w:val="28"/>
        </w:rPr>
        <w:t>Срок представления формы административных данных: к 25 числу отчетного месяца</w:t>
      </w:r>
    </w:p>
    <w:bookmarkStart w:name="z77" w:id="58"/>
    <w:p>
      <w:pPr>
        <w:spacing w:after="0"/>
        <w:ind w:left="0"/>
        <w:jc w:val="left"/>
      </w:pPr>
      <w:r>
        <w:rPr>
          <w:rFonts w:ascii="Times New Roman"/>
          <w:b/>
          <w:i w:val="false"/>
          <w:color w:val="000000"/>
        </w:rPr>
        <w:t xml:space="preserve"> Таблица. Сведения о лицах, трудоустроенных на субсидируемые рабочие места,</w:t>
      </w:r>
      <w:r>
        <w:br/>
      </w:r>
      <w:r>
        <w:rPr>
          <w:rFonts w:ascii="Times New Roman"/>
          <w:b/>
          <w:i w:val="false"/>
          <w:color w:val="000000"/>
        </w:rPr>
        <w:t>в рамках общественных работ, молодежной практики,</w:t>
      </w:r>
      <w:r>
        <w:br/>
      </w:r>
      <w:r>
        <w:rPr>
          <w:rFonts w:ascii="Times New Roman"/>
          <w:b/>
          <w:i w:val="false"/>
          <w:color w:val="000000"/>
        </w:rPr>
        <w:t>проектов "Первое рабочее место" и Контракт поколений"</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или индивидуальный идентификационный номер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59"/>
    <w:p>
      <w:pPr>
        <w:spacing w:after="0"/>
        <w:ind w:left="0"/>
        <w:jc w:val="both"/>
      </w:pPr>
      <w:r>
        <w:rPr>
          <w:rFonts w:ascii="Times New Roman"/>
          <w:b w:val="false"/>
          <w:i w:val="false"/>
          <w:color w:val="000000"/>
          <w:sz w:val="28"/>
        </w:rPr>
        <w:t>
      Продолжение таблицы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в месяце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отработано, дни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нетрудоспособность, дни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 w:id="60"/>
      <w:r>
        <w:rPr>
          <w:rFonts w:ascii="Times New Roman"/>
          <w:b w:val="false"/>
          <w:i w:val="false"/>
          <w:color w:val="000000"/>
          <w:sz w:val="28"/>
        </w:rPr>
        <w:t>
      Наименование ____________________________________________</w:t>
      </w:r>
    </w:p>
    <w:bookmarkEnd w:id="60"/>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Телефон 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Исполнитель: 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 ___________ 20__ года</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о лицах,</w:t>
            </w:r>
            <w:r>
              <w:br/>
            </w:r>
            <w:r>
              <w:rPr>
                <w:rFonts w:ascii="Times New Roman"/>
                <w:b w:val="false"/>
                <w:i w:val="false"/>
                <w:color w:val="000000"/>
                <w:sz w:val="20"/>
              </w:rPr>
              <w:t>трудоустроенных</w:t>
            </w:r>
            <w:r>
              <w:br/>
            </w:r>
            <w:r>
              <w:rPr>
                <w:rFonts w:ascii="Times New Roman"/>
                <w:b w:val="false"/>
                <w:i w:val="false"/>
                <w:color w:val="000000"/>
                <w:sz w:val="20"/>
              </w:rPr>
              <w:t>на субсидируемые рабочие места,</w:t>
            </w:r>
            <w:r>
              <w:br/>
            </w:r>
            <w:r>
              <w:rPr>
                <w:rFonts w:ascii="Times New Roman"/>
                <w:b w:val="false"/>
                <w:i w:val="false"/>
                <w:color w:val="000000"/>
                <w:sz w:val="20"/>
              </w:rPr>
              <w:t>в рамках общественных работ,</w:t>
            </w:r>
            <w:r>
              <w:br/>
            </w:r>
            <w:r>
              <w:rPr>
                <w:rFonts w:ascii="Times New Roman"/>
                <w:b w:val="false"/>
                <w:i w:val="false"/>
                <w:color w:val="000000"/>
                <w:sz w:val="20"/>
              </w:rPr>
              <w:t>молодежной практики, проектов</w:t>
            </w:r>
            <w:r>
              <w:br/>
            </w:r>
            <w:r>
              <w:rPr>
                <w:rFonts w:ascii="Times New Roman"/>
                <w:b w:val="false"/>
                <w:i w:val="false"/>
                <w:color w:val="000000"/>
                <w:sz w:val="20"/>
              </w:rPr>
              <w:t>"Первое рабочее место"</w:t>
            </w:r>
            <w:r>
              <w:br/>
            </w:r>
            <w:r>
              <w:rPr>
                <w:rFonts w:ascii="Times New Roman"/>
                <w:b w:val="false"/>
                <w:i w:val="false"/>
                <w:color w:val="000000"/>
                <w:sz w:val="20"/>
              </w:rPr>
              <w:t>и Контракт поколений""</w:t>
            </w:r>
          </w:p>
        </w:tc>
      </w:tr>
    </w:tbl>
    <w:bookmarkStart w:name="z81" w:id="6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о лицах, трудоустроенных на субсидируемые рабочие места, в рамках общественных работ,</w:t>
      </w:r>
      <w:r>
        <w:br/>
      </w:r>
      <w:r>
        <w:rPr>
          <w:rFonts w:ascii="Times New Roman"/>
          <w:b/>
          <w:i w:val="false"/>
          <w:color w:val="000000"/>
        </w:rPr>
        <w:t>молодежной практики, проектов "Первое рабочее место" и Контракт поколений""</w:t>
      </w:r>
    </w:p>
    <w:bookmarkEnd w:id="61"/>
    <w:bookmarkStart w:name="z82" w:id="62"/>
    <w:p>
      <w:pPr>
        <w:spacing w:after="0"/>
        <w:ind w:left="0"/>
        <w:jc w:val="left"/>
      </w:pPr>
      <w:r>
        <w:rPr>
          <w:rFonts w:ascii="Times New Roman"/>
          <w:b/>
          <w:i w:val="false"/>
          <w:color w:val="000000"/>
        </w:rPr>
        <w:t xml:space="preserve"> Глава 1. Общие положения</w:t>
      </w:r>
    </w:p>
    <w:bookmarkEnd w:id="62"/>
    <w:bookmarkStart w:name="z83" w:id="6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"Сведения о лицах, трудоустроенных на субсидируемые рабочие места, в рамках общественных работ, молодежной практики, проектов "Первое рабочее место" и Контракт поколений" (далее – субсидируемые рабочие места)" (далее - Форма).</w:t>
      </w:r>
    </w:p>
    <w:bookmarkEnd w:id="63"/>
    <w:bookmarkStart w:name="z84" w:id="64"/>
    <w:p>
      <w:pPr>
        <w:spacing w:after="0"/>
        <w:ind w:left="0"/>
        <w:jc w:val="both"/>
      </w:pPr>
      <w:r>
        <w:rPr>
          <w:rFonts w:ascii="Times New Roman"/>
          <w:b w:val="false"/>
          <w:i w:val="false"/>
          <w:color w:val="000000"/>
          <w:sz w:val="28"/>
        </w:rPr>
        <w:t>
      2. Форма заполняется работодателями и предоставляется в карьерные центры.</w:t>
      </w:r>
    </w:p>
    <w:bookmarkEnd w:id="64"/>
    <w:bookmarkStart w:name="z85" w:id="65"/>
    <w:p>
      <w:pPr>
        <w:spacing w:after="0"/>
        <w:ind w:left="0"/>
        <w:jc w:val="both"/>
      </w:pPr>
      <w:r>
        <w:rPr>
          <w:rFonts w:ascii="Times New Roman"/>
          <w:b w:val="false"/>
          <w:i w:val="false"/>
          <w:color w:val="000000"/>
          <w:sz w:val="28"/>
        </w:rPr>
        <w:t>
      3. Форма подписывается первым руководителем, либо лицом, исполняющим его обязанности, с указанием его фамилии и инициалов.</w:t>
      </w:r>
    </w:p>
    <w:bookmarkEnd w:id="65"/>
    <w:bookmarkStart w:name="z86" w:id="66"/>
    <w:p>
      <w:pPr>
        <w:spacing w:after="0"/>
        <w:ind w:left="0"/>
        <w:jc w:val="both"/>
      </w:pPr>
      <w:r>
        <w:rPr>
          <w:rFonts w:ascii="Times New Roman"/>
          <w:b w:val="false"/>
          <w:i w:val="false"/>
          <w:color w:val="000000"/>
          <w:sz w:val="28"/>
        </w:rPr>
        <w:t>
      4. Форма предоставляется к 25 числу отчетного месяца.</w:t>
      </w:r>
    </w:p>
    <w:bookmarkEnd w:id="66"/>
    <w:bookmarkStart w:name="z87" w:id="67"/>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67"/>
    <w:bookmarkStart w:name="z88" w:id="68"/>
    <w:p>
      <w:pPr>
        <w:spacing w:after="0"/>
        <w:ind w:left="0"/>
        <w:jc w:val="left"/>
      </w:pPr>
      <w:r>
        <w:rPr>
          <w:rFonts w:ascii="Times New Roman"/>
          <w:b/>
          <w:i w:val="false"/>
          <w:color w:val="000000"/>
        </w:rPr>
        <w:t xml:space="preserve"> Глава 2. Пояснение по заполнению Формы</w:t>
      </w:r>
    </w:p>
    <w:bookmarkEnd w:id="68"/>
    <w:bookmarkStart w:name="z89" w:id="69"/>
    <w:p>
      <w:pPr>
        <w:spacing w:after="0"/>
        <w:ind w:left="0"/>
        <w:jc w:val="both"/>
      </w:pPr>
      <w:r>
        <w:rPr>
          <w:rFonts w:ascii="Times New Roman"/>
          <w:b w:val="false"/>
          <w:i w:val="false"/>
          <w:color w:val="000000"/>
          <w:sz w:val="28"/>
        </w:rPr>
        <w:t>
      6. В графе 1 Формы указывается порядковый номер.</w:t>
      </w:r>
    </w:p>
    <w:bookmarkEnd w:id="69"/>
    <w:bookmarkStart w:name="z90" w:id="70"/>
    <w:p>
      <w:pPr>
        <w:spacing w:after="0"/>
        <w:ind w:left="0"/>
        <w:jc w:val="both"/>
      </w:pPr>
      <w:r>
        <w:rPr>
          <w:rFonts w:ascii="Times New Roman"/>
          <w:b w:val="false"/>
          <w:i w:val="false"/>
          <w:color w:val="000000"/>
          <w:sz w:val="28"/>
        </w:rPr>
        <w:t>
      7. В графе 2 Формы указывается наименование работодателя.</w:t>
      </w:r>
    </w:p>
    <w:bookmarkEnd w:id="70"/>
    <w:bookmarkStart w:name="z91" w:id="71"/>
    <w:p>
      <w:pPr>
        <w:spacing w:after="0"/>
        <w:ind w:left="0"/>
        <w:jc w:val="both"/>
      </w:pPr>
      <w:r>
        <w:rPr>
          <w:rFonts w:ascii="Times New Roman"/>
          <w:b w:val="false"/>
          <w:i w:val="false"/>
          <w:color w:val="000000"/>
          <w:sz w:val="28"/>
        </w:rPr>
        <w:t>
      8. В графе 3 Формы указывается бизнес-идентификационный номер или индивидуальный идентификационный номер работодателя.</w:t>
      </w:r>
    </w:p>
    <w:bookmarkEnd w:id="71"/>
    <w:bookmarkStart w:name="z92" w:id="72"/>
    <w:p>
      <w:pPr>
        <w:spacing w:after="0"/>
        <w:ind w:left="0"/>
        <w:jc w:val="both"/>
      </w:pPr>
      <w:r>
        <w:rPr>
          <w:rFonts w:ascii="Times New Roman"/>
          <w:b w:val="false"/>
          <w:i w:val="false"/>
          <w:color w:val="000000"/>
          <w:sz w:val="28"/>
        </w:rPr>
        <w:t>
      9. В графе 4 Формы указывается фамилия, имя, отчество (при его наличии) лица, трудоустроенного на субсидируемое рабочее место.</w:t>
      </w:r>
    </w:p>
    <w:bookmarkEnd w:id="72"/>
    <w:bookmarkStart w:name="z93" w:id="73"/>
    <w:p>
      <w:pPr>
        <w:spacing w:after="0"/>
        <w:ind w:left="0"/>
        <w:jc w:val="both"/>
      </w:pPr>
      <w:r>
        <w:rPr>
          <w:rFonts w:ascii="Times New Roman"/>
          <w:b w:val="false"/>
          <w:i w:val="false"/>
          <w:color w:val="000000"/>
          <w:sz w:val="28"/>
        </w:rPr>
        <w:t>
      10. В графе 5 Формы указывается индивидуальный идентификационный номер лица, трудоустроенного на субсидируемое рабочее место.</w:t>
      </w:r>
    </w:p>
    <w:bookmarkEnd w:id="73"/>
    <w:bookmarkStart w:name="z94" w:id="74"/>
    <w:p>
      <w:pPr>
        <w:spacing w:after="0"/>
        <w:ind w:left="0"/>
        <w:jc w:val="both"/>
      </w:pPr>
      <w:r>
        <w:rPr>
          <w:rFonts w:ascii="Times New Roman"/>
          <w:b w:val="false"/>
          <w:i w:val="false"/>
          <w:color w:val="000000"/>
          <w:sz w:val="28"/>
        </w:rPr>
        <w:t>
      11. В графе 6 Формы указывается количество рабочих дней в отчетном месяце.</w:t>
      </w:r>
    </w:p>
    <w:bookmarkEnd w:id="74"/>
    <w:bookmarkStart w:name="z95" w:id="75"/>
    <w:p>
      <w:pPr>
        <w:spacing w:after="0"/>
        <w:ind w:left="0"/>
        <w:jc w:val="both"/>
      </w:pPr>
      <w:r>
        <w:rPr>
          <w:rFonts w:ascii="Times New Roman"/>
          <w:b w:val="false"/>
          <w:i w:val="false"/>
          <w:color w:val="000000"/>
          <w:sz w:val="28"/>
        </w:rPr>
        <w:t>
      12. В графе 7 Формы указывается фактически отработанные дни лицом, трудоустроенным на субсидируемое рабочее место, в отчетном месяце.</w:t>
      </w:r>
    </w:p>
    <w:bookmarkEnd w:id="75"/>
    <w:bookmarkStart w:name="z96" w:id="76"/>
    <w:p>
      <w:pPr>
        <w:spacing w:after="0"/>
        <w:ind w:left="0"/>
        <w:jc w:val="both"/>
      </w:pPr>
      <w:r>
        <w:rPr>
          <w:rFonts w:ascii="Times New Roman"/>
          <w:b w:val="false"/>
          <w:i w:val="false"/>
          <w:color w:val="000000"/>
          <w:sz w:val="28"/>
        </w:rPr>
        <w:t>
      13. В графе 8 Формы указывается количество дней временной нетрудоспособности лица, трудоустроенного на субсидируемое рабочее место, согласно трудовому договору.</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