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ef0f" w14:textId="ea7e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запрета на вывоз отдельных видов непереработанной рыбы с территории Республики Казахстан</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19 января 2024 года № 9. Зарегистрирован в Министерстве юстиции Республики Казахстан 19 января 2024 года № 33921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регулировании торговой деятельности" и </w:t>
      </w:r>
      <w:r>
        <w:rPr>
          <w:rFonts w:ascii="Times New Roman"/>
          <w:b w:val="false"/>
          <w:i w:val="false"/>
          <w:color w:val="000000"/>
          <w:sz w:val="28"/>
        </w:rPr>
        <w:t>статьей 29</w:t>
      </w:r>
      <w:r>
        <w:rPr>
          <w:rFonts w:ascii="Times New Roman"/>
          <w:b w:val="false"/>
          <w:i w:val="false"/>
          <w:color w:val="000000"/>
          <w:sz w:val="28"/>
        </w:rPr>
        <w:t xml:space="preserve"> Договора о Евразийском экономическом союзе от 29 мая 2014 года, ратифицированного Законом Республики Казахстан от 14 октября 2014 года (далее – Договор), а также </w:t>
      </w:r>
      <w:r>
        <w:rPr>
          <w:rFonts w:ascii="Times New Roman"/>
          <w:b w:val="false"/>
          <w:i w:val="false"/>
          <w:color w:val="000000"/>
          <w:sz w:val="28"/>
        </w:rPr>
        <w:t>разделом 10</w:t>
      </w:r>
      <w:r>
        <w:rPr>
          <w:rFonts w:ascii="Times New Roman"/>
          <w:b w:val="false"/>
          <w:i w:val="false"/>
          <w:color w:val="000000"/>
          <w:sz w:val="28"/>
        </w:rPr>
        <w:t xml:space="preserve"> приложения 7 к Договору, ПРИКАЗЫВАЮ: </w:t>
      </w:r>
    </w:p>
    <w:bookmarkEnd w:id="0"/>
    <w:bookmarkStart w:name="z5" w:id="1"/>
    <w:p>
      <w:pPr>
        <w:spacing w:after="0"/>
        <w:ind w:left="0"/>
        <w:jc w:val="both"/>
      </w:pPr>
      <w:r>
        <w:rPr>
          <w:rFonts w:ascii="Times New Roman"/>
          <w:b w:val="false"/>
          <w:i w:val="false"/>
          <w:color w:val="000000"/>
          <w:sz w:val="28"/>
        </w:rPr>
        <w:t>
      1. Ввести запрет на вывоз с территории Республики Казахстан, в том числе в государства-члены Евразийского экономического союза непереработанной рыбы: прочей свежей или охлажденной рыбы (судака) (из кода Товарной номенклатуры внешнеэкономической деятельности Евразийского экономического союза (далее – ТН ВЭД ЕАЭС) 0302891070), сома свежего или охлажденного, за исключением кларевого (африканского) сома (из кода ТН ВЭД ЕАЭС 0302720000), сома мороженого, за исключением кларевого (африканского) сома (из кода ТН ВЭД ЕАЭС 0303240000), прочей пресноводной рыбы, мороженого (судака) (из кода ТН ВЭД ЕАЭС 0303891070) сроком на 6 месяцев.</w:t>
      </w:r>
    </w:p>
    <w:bookmarkEnd w:id="1"/>
    <w:bookmarkStart w:name="z6" w:id="2"/>
    <w:p>
      <w:pPr>
        <w:spacing w:after="0"/>
        <w:ind w:left="0"/>
        <w:jc w:val="both"/>
      </w:pPr>
      <w:r>
        <w:rPr>
          <w:rFonts w:ascii="Times New Roman"/>
          <w:b w:val="false"/>
          <w:i w:val="false"/>
          <w:color w:val="000000"/>
          <w:sz w:val="28"/>
        </w:rPr>
        <w:t xml:space="preserve">
      2. Комитету рыбного хозяйства Министерства экологии и природных ресурсов Республики Казахстан в установленном законодательством порядке уведомить: </w:t>
      </w:r>
    </w:p>
    <w:bookmarkEnd w:id="2"/>
    <w:bookmarkStart w:name="z7" w:id="3"/>
    <w:p>
      <w:pPr>
        <w:spacing w:after="0"/>
        <w:ind w:left="0"/>
        <w:jc w:val="both"/>
      </w:pPr>
      <w:r>
        <w:rPr>
          <w:rFonts w:ascii="Times New Roman"/>
          <w:b w:val="false"/>
          <w:i w:val="false"/>
          <w:color w:val="000000"/>
          <w:sz w:val="28"/>
        </w:rPr>
        <w:t>
      1) Комитет государственных доходов Министерства финансов Республики Казахстан и Пограничную службу Комитета национальной безопасности Республики Казахстан об обеспечении контроля по исполнению пункта 1 настоящего приказа;</w:t>
      </w:r>
    </w:p>
    <w:bookmarkEnd w:id="3"/>
    <w:bookmarkStart w:name="z8" w:id="4"/>
    <w:p>
      <w:pPr>
        <w:spacing w:after="0"/>
        <w:ind w:left="0"/>
        <w:jc w:val="both"/>
      </w:pPr>
      <w:r>
        <w:rPr>
          <w:rFonts w:ascii="Times New Roman"/>
          <w:b w:val="false"/>
          <w:i w:val="false"/>
          <w:color w:val="000000"/>
          <w:sz w:val="28"/>
        </w:rPr>
        <w:t>
      2) Евразийскую экономическую комиссию о введении запрета указанного в пункте 1 настоящего приказа, но не позднее 3 календарных дней до даты его введения.</w:t>
      </w:r>
    </w:p>
    <w:bookmarkEnd w:id="4"/>
    <w:bookmarkStart w:name="z9" w:id="5"/>
    <w:p>
      <w:pPr>
        <w:spacing w:after="0"/>
        <w:ind w:left="0"/>
        <w:jc w:val="both"/>
      </w:pPr>
      <w:r>
        <w:rPr>
          <w:rFonts w:ascii="Times New Roman"/>
          <w:b w:val="false"/>
          <w:i w:val="false"/>
          <w:color w:val="000000"/>
          <w:sz w:val="28"/>
        </w:rPr>
        <w:t>
      3. Комитету рыбного хозяйства Министерства экологии и природных ресурсов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и природных ресурсов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 природных</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ресурсов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