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6819" w14:textId="c276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транспорта и коммуникаций Республики Казахстан и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транспорта Республики Казахстан от 17 января 2024 года № 30. Зарегистрирован в Министерстве юстиции Республики Казахстан 19 января 2024 года № 33919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транспорта и коммуникаций Республики Казахстан и Министерства по инвестициям и развитию Республики Казахстан, в которые вносятся изменения и дополнения.</w:t>
      </w:r>
    </w:p>
    <w:bookmarkEnd w:id="1"/>
    <w:bookmarkStart w:name="z7" w:id="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30</w:t>
            </w:r>
          </w:p>
        </w:tc>
      </w:tr>
    </w:tbl>
    <w:bookmarkStart w:name="z15" w:id="8"/>
    <w:p>
      <w:pPr>
        <w:spacing w:after="0"/>
        <w:ind w:left="0"/>
        <w:jc w:val="left"/>
      </w:pPr>
      <w:r>
        <w:rPr>
          <w:rFonts w:ascii="Times New Roman"/>
          <w:b/>
          <w:i w:val="false"/>
          <w:color w:val="000000"/>
        </w:rPr>
        <w:t xml:space="preserve"> Перечень некоторых приказов Министра транспорта и коммуникаций Республики Казахстан и Министерства по инвестициям и развитию Республики Казахстан, в которые вносятся изменения и дополнения</w:t>
      </w:r>
    </w:p>
    <w:bookmarkEnd w:id="8"/>
    <w:bookmarkStart w:name="z16"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транспорта и коммуникаций Республики Казахстан от 26 сентября 2013 года № 750 "Об утверждении Правил выдачи и продления срока действия свидетельств авиационного персонала" (зарегистрирован в Реестре государственной регистрации нормативных правовых актов № 8782):</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 продления срока действия свидетельств авиационного персонала,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3-1) следующего содержания: </w:t>
      </w:r>
    </w:p>
    <w:bookmarkStart w:name="z19" w:id="11"/>
    <w:p>
      <w:pPr>
        <w:spacing w:after="0"/>
        <w:ind w:left="0"/>
        <w:jc w:val="both"/>
      </w:pPr>
      <w:r>
        <w:rPr>
          <w:rFonts w:ascii="Times New Roman"/>
          <w:b w:val="false"/>
          <w:i w:val="false"/>
          <w:color w:val="000000"/>
          <w:sz w:val="28"/>
        </w:rPr>
        <w:t>
      "3-1) платежи в сфере гражданской авиации – плата физических и юридических лиц за услуги, оказываемые уполномоченной организацией в сфере гражданской авиации, а также обязательные отчисления юридических лиц за осуществление ею постоянного надзора за обеспечением безопасности полетов и авиационной безопасности в бюджет уполномоченной организации в сфере гражданской авиации;";</w:t>
      </w:r>
    </w:p>
    <w:bookmarkEnd w:id="11"/>
    <w:bookmarkStart w:name="z20" w:id="12"/>
    <w:p>
      <w:pPr>
        <w:spacing w:after="0"/>
        <w:ind w:left="0"/>
        <w:jc w:val="both"/>
      </w:pPr>
      <w:r>
        <w:rPr>
          <w:rFonts w:ascii="Times New Roman"/>
          <w:b w:val="false"/>
          <w:i w:val="false"/>
          <w:color w:val="000000"/>
          <w:sz w:val="28"/>
        </w:rPr>
        <w:t>
      дополнить пунктом 3-3 следующего содержания:</w:t>
      </w:r>
    </w:p>
    <w:bookmarkEnd w:id="12"/>
    <w:bookmarkStart w:name="z21" w:id="13"/>
    <w:p>
      <w:pPr>
        <w:spacing w:after="0"/>
        <w:ind w:left="0"/>
        <w:jc w:val="both"/>
      </w:pPr>
      <w:r>
        <w:rPr>
          <w:rFonts w:ascii="Times New Roman"/>
          <w:b w:val="false"/>
          <w:i w:val="false"/>
          <w:color w:val="000000"/>
          <w:sz w:val="28"/>
        </w:rPr>
        <w:t xml:space="preserve">
      "3-3. За выдачу свидетельств члена летного экипажа, диспетчера обслуживания воздушного движения, оператора авиационной станции, персонала по техническому обслуживанию воздушных судов, за внесение или продление срока действия квалификационных и специальных отметок в свидетельства члена летного экипажа, диспетчера воздушного движения, оператора авиационной станции, персонала по техническому обслуживанию воздушных судов и замену свидетельства авиационного персонала и (или) приложения к нему взимается плата в порядке, который определен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w:t>
      </w:r>
    </w:p>
    <w:bookmarkEnd w:id="13"/>
    <w:bookmarkStart w:name="z22" w:id="14"/>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6"/>
    <w:bookmarkStart w:name="z25"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Выдача свидетельств члена летного экипажа, диспетчера обслуживания воздушного движения, оператора авиационной станции, персонала по техническому обслуживанию воздушных судов, внесение или продление срока действия квалификационных и специальных отметок в свидетельства члена летного экипажа, диспетчера воздушного движения, оператора авиационной станции, персонала по техническому обслуживанию воздушных судов и замена свидетельства авиационного персонала и (или) приложения к нему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и Перечнем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2. Выдача свидетельств внешнего пилота, персонала по техническому обслуживанию легких и сверхлегких воздушных судов, сотрудника по обеспечению полетов или полетного диспетчера и продление срока действия свидетельств персонала по техническому обслуживанию воздушных судов, легких и сверхлегких воздушных судов, сотрудника по обеспечению полетов или полетного диспетчера, внесение или продление срока действия квалификационных и специальных отметок в свидетельстве внешнего пилота – бесплатно.</w:t>
            </w:r>
          </w:p>
        </w:tc>
      </w:tr>
    </w:tbl>
    <w:p>
      <w:pPr>
        <w:spacing w:after="0"/>
        <w:ind w:left="0"/>
        <w:jc w:val="both"/>
      </w:pP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8"/>
    <w:bookmarkStart w:name="z28"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услуги через государственную корпорацию или через портал (при подаче через портал предоставляются электронные копии документов):</w:t>
            </w:r>
          </w:p>
          <w:p>
            <w:pPr>
              <w:spacing w:after="20"/>
              <w:ind w:left="20"/>
              <w:jc w:val="both"/>
            </w:pPr>
            <w:r>
              <w:rPr>
                <w:rFonts w:ascii="Times New Roman"/>
                <w:b w:val="false"/>
                <w:i w:val="false"/>
                <w:color w:val="000000"/>
                <w:sz w:val="20"/>
              </w:rPr>
              <w:t>8.1. Выдача свидетельства члена летного экипажа:</w:t>
            </w:r>
          </w:p>
          <w:p>
            <w:pPr>
              <w:spacing w:after="20"/>
              <w:ind w:left="20"/>
              <w:jc w:val="both"/>
            </w:pPr>
            <w:r>
              <w:rPr>
                <w:rFonts w:ascii="Times New Roman"/>
                <w:b w:val="false"/>
                <w:i w:val="false"/>
                <w:color w:val="000000"/>
                <w:sz w:val="20"/>
              </w:rPr>
              <w:t>8.1.1. для получения свидетельства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заявление:</w:t>
            </w:r>
          </w:p>
          <w:p>
            <w:pPr>
              <w:spacing w:after="20"/>
              <w:ind w:left="20"/>
              <w:jc w:val="both"/>
            </w:pPr>
            <w:r>
              <w:rPr>
                <w:rFonts w:ascii="Times New Roman"/>
                <w:b w:val="false"/>
                <w:i w:val="false"/>
                <w:color w:val="000000"/>
                <w:sz w:val="20"/>
              </w:rPr>
              <w:t>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в отношении свидетельства штурмана FNL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в отношении свидетельства бортинженера (бортмеханика) FEL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копии документов об окончании АУЦ с приложением сертификата об успешной сдаче теоретических экзаменов;</w:t>
            </w:r>
          </w:p>
          <w:p>
            <w:pPr>
              <w:spacing w:after="20"/>
              <w:ind w:left="20"/>
              <w:jc w:val="both"/>
            </w:pPr>
            <w:r>
              <w:rPr>
                <w:rFonts w:ascii="Times New Roman"/>
                <w:b w:val="false"/>
                <w:i w:val="false"/>
                <w:color w:val="000000"/>
                <w:sz w:val="20"/>
              </w:rPr>
              <w:t xml:space="preserve">копию акта проверки уровня квалификации для пилотов самолета (LPС)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основных требований к оказанию государственной услуги или акт летной проверки для пилотов вертолета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основных требований к оказанию государственной услуги или копию акта летной проверки по форме, согласно приложению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представление на членов летного экипажа,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настоящему перечню основных требований к оказанию государственной услуги заверенное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 (для членов летного экипажа, выполняющего международные полеты);</w:t>
            </w:r>
          </w:p>
          <w:p>
            <w:pPr>
              <w:spacing w:after="20"/>
              <w:ind w:left="20"/>
              <w:jc w:val="both"/>
            </w:pP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копию летной книжки;</w:t>
            </w:r>
          </w:p>
          <w:p>
            <w:pPr>
              <w:spacing w:after="20"/>
              <w:ind w:left="20"/>
              <w:jc w:val="both"/>
            </w:pPr>
            <w:r>
              <w:rPr>
                <w:rFonts w:ascii="Times New Roman"/>
                <w:b w:val="false"/>
                <w:i w:val="false"/>
                <w:color w:val="000000"/>
                <w:sz w:val="20"/>
              </w:rPr>
              <w:t xml:space="preserve">заполненный лист соответствия, зачет воинского учета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настоящему перечню основных требований к оказанию государственной услуги (для прибывших из государственной авиации);</w:t>
            </w:r>
          </w:p>
          <w:p>
            <w:pPr>
              <w:spacing w:after="20"/>
              <w:ind w:left="20"/>
              <w:jc w:val="both"/>
            </w:pPr>
            <w:r>
              <w:rPr>
                <w:rFonts w:ascii="Times New Roman"/>
                <w:b w:val="false"/>
                <w:i w:val="false"/>
                <w:color w:val="000000"/>
                <w:sz w:val="20"/>
              </w:rPr>
              <w:t>оригинал свидетельства членов летного экипажа (при замене свидетельства);</w:t>
            </w:r>
          </w:p>
          <w:p>
            <w:pPr>
              <w:spacing w:after="20"/>
              <w:ind w:left="20"/>
              <w:jc w:val="both"/>
            </w:pPr>
            <w:r>
              <w:rPr>
                <w:rFonts w:ascii="Times New Roman"/>
                <w:b w:val="false"/>
                <w:i w:val="false"/>
                <w:color w:val="000000"/>
                <w:sz w:val="20"/>
              </w:rPr>
              <w:t>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8.2. Выдача свидетельства внешнего пилота:</w:t>
            </w:r>
          </w:p>
          <w:p>
            <w:pPr>
              <w:spacing w:after="20"/>
              <w:ind w:left="20"/>
              <w:jc w:val="both"/>
            </w:pPr>
            <w:r>
              <w:rPr>
                <w:rFonts w:ascii="Times New Roman"/>
                <w:b w:val="false"/>
                <w:i w:val="false"/>
                <w:color w:val="000000"/>
                <w:sz w:val="20"/>
              </w:rPr>
              <w:t>8.2.1. для получения свидетельства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копии документов об окончании АУЦ или авиационного учебного заведения;</w:t>
            </w:r>
          </w:p>
          <w:p>
            <w:pPr>
              <w:spacing w:after="20"/>
              <w:ind w:left="20"/>
              <w:jc w:val="both"/>
            </w:pPr>
            <w:r>
              <w:rPr>
                <w:rFonts w:ascii="Times New Roman"/>
                <w:b w:val="false"/>
                <w:i w:val="false"/>
                <w:color w:val="000000"/>
                <w:sz w:val="20"/>
              </w:rPr>
              <w:t xml:space="preserve">представление для другого авиационного персонала, кроме персонала по техническому обслуживанию воздушных судов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перечню основных требований к оказанию государственной услуги, заверенные подписью и печатью (при наличии) организации;</w:t>
            </w:r>
          </w:p>
          <w:p>
            <w:pPr>
              <w:spacing w:after="20"/>
              <w:ind w:left="20"/>
              <w:jc w:val="both"/>
            </w:pP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оригинал свидетельства (при замене свидетельства.</w:t>
            </w:r>
          </w:p>
          <w:p>
            <w:pPr>
              <w:spacing w:after="20"/>
              <w:ind w:left="20"/>
              <w:jc w:val="both"/>
            </w:pPr>
            <w:r>
              <w:rPr>
                <w:rFonts w:ascii="Times New Roman"/>
                <w:b w:val="false"/>
                <w:i w:val="false"/>
                <w:color w:val="000000"/>
                <w:sz w:val="20"/>
              </w:rPr>
              <w:t>8.3. Выдача свидетельства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8.3.1. для получения свидетельства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представление для другого авиационного персонала, кроме персонала по техническому обслуживанию воздушных судов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перечню основных требований к оказанию государственной услуги, заверенные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копии документов об окончании АУЦ;</w:t>
            </w:r>
          </w:p>
          <w:p>
            <w:pPr>
              <w:spacing w:after="20"/>
              <w:ind w:left="20"/>
              <w:jc w:val="both"/>
            </w:pPr>
            <w:r>
              <w:rPr>
                <w:rFonts w:ascii="Times New Roman"/>
                <w:b w:val="false"/>
                <w:i w:val="false"/>
                <w:color w:val="000000"/>
                <w:sz w:val="20"/>
              </w:rPr>
              <w:t xml:space="preserve">копию протокола проведения квалификационного экзамена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копию соответствующего медицинского сертификата (для диспетчера ОВД);</w:t>
            </w:r>
          </w:p>
          <w:p>
            <w:pPr>
              <w:spacing w:after="20"/>
              <w:ind w:left="20"/>
              <w:jc w:val="both"/>
            </w:pP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 (при обеспечении международных полетов);</w:t>
            </w:r>
          </w:p>
          <w:p>
            <w:pPr>
              <w:spacing w:after="20"/>
              <w:ind w:left="20"/>
              <w:jc w:val="both"/>
            </w:pP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оригинал свидетельства (при замене свидетельства);</w:t>
            </w:r>
          </w:p>
          <w:p>
            <w:pPr>
              <w:spacing w:after="20"/>
              <w:ind w:left="20"/>
              <w:jc w:val="both"/>
            </w:pPr>
            <w:r>
              <w:rPr>
                <w:rFonts w:ascii="Times New Roman"/>
                <w:b w:val="false"/>
                <w:i w:val="false"/>
                <w:color w:val="000000"/>
                <w:sz w:val="20"/>
              </w:rPr>
              <w:t>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8.4. Выдача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8.4.1. для получения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копию сертификата(-ов) первоначальной подготовки в АУЦ или диплома по специальности, срок завершения которых не превышает 10 лет от даты выдачи сертификата или диплома, если кандидат ранее не имел данного свидетельства, а для персонала по техническому обслуживанию воздушных судов государственной авиации, претендующих на свидетельства персонала по техническому обслуживанию воздушных судов в гражданской авиации после окончания службы в государственной авиации – 20 лет от даты окончания учебного заведения государственной авиации при условии непрерывного стажа по техническому обслуживанию воздушных судов;</w:t>
            </w:r>
          </w:p>
          <w:p>
            <w:pPr>
              <w:spacing w:after="20"/>
              <w:ind w:left="20"/>
              <w:jc w:val="both"/>
            </w:pPr>
            <w:r>
              <w:rPr>
                <w:rFonts w:ascii="Times New Roman"/>
                <w:b w:val="false"/>
                <w:i w:val="false"/>
                <w:color w:val="000000"/>
                <w:sz w:val="20"/>
              </w:rPr>
              <w:t xml:space="preserve">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личные данные персонала по техническому обслуживанию воздушных судов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xml:space="preserve">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типовых программ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 8785) (далее – Типовые программы);</w:t>
            </w:r>
          </w:p>
          <w:p>
            <w:pPr>
              <w:spacing w:after="20"/>
              <w:ind w:left="20"/>
              <w:jc w:val="both"/>
            </w:pPr>
            <w:r>
              <w:rPr>
                <w:rFonts w:ascii="Times New Roman"/>
                <w:b w:val="false"/>
                <w:i w:val="false"/>
                <w:color w:val="000000"/>
                <w:sz w:val="20"/>
              </w:rPr>
              <w:t>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w:t>
            </w:r>
          </w:p>
          <w:p>
            <w:pPr>
              <w:spacing w:after="20"/>
              <w:ind w:left="20"/>
              <w:jc w:val="both"/>
            </w:pP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оригинал свидетельства и приложения к нему (пункт XV) (при замене свидетельства);</w:t>
            </w:r>
          </w:p>
          <w:p>
            <w:pPr>
              <w:spacing w:after="20"/>
              <w:ind w:left="20"/>
              <w:jc w:val="both"/>
            </w:pPr>
            <w:r>
              <w:rPr>
                <w:rFonts w:ascii="Times New Roman"/>
                <w:b w:val="false"/>
                <w:i w:val="false"/>
                <w:color w:val="000000"/>
                <w:sz w:val="20"/>
              </w:rPr>
              <w:t>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8.5. Выдача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8.5.1. для получения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копию сертификата(-ов) первоначальной подготовки в АУЦ или диплома по специальности, срок завершения которых не превышает 10 лет от даты выдачи сертификата или диплома, если кандидат ранее не имел данного свидетельства, а для персонала по техническому обслуживанию воздушных судов государственной авиации, претендующих на свидетельства персонала по техническому обслуживанию воздушных судов в гражданской авиации после окончания службы в государственной авиации – 20 лет от даты окончания учебного заведения государственной авиации при условии непрерывного стажа по техническому обслуживанию воздушных судов;</w:t>
            </w:r>
          </w:p>
          <w:p>
            <w:pPr>
              <w:spacing w:after="20"/>
              <w:ind w:left="20"/>
              <w:jc w:val="both"/>
            </w:pPr>
            <w:r>
              <w:rPr>
                <w:rFonts w:ascii="Times New Roman"/>
                <w:b w:val="false"/>
                <w:i w:val="false"/>
                <w:color w:val="000000"/>
                <w:sz w:val="20"/>
              </w:rPr>
              <w:t xml:space="preserve">копию индивидуального журнала персонала по техническому обслуживанию воздушных судов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личные данные персонала по техническому обслуживанию воздушных судов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 xml:space="preserve">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типовых программ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 8785) (далее – Типовые программы);</w:t>
            </w:r>
          </w:p>
          <w:p>
            <w:pPr>
              <w:spacing w:after="20"/>
              <w:ind w:left="20"/>
              <w:jc w:val="both"/>
            </w:pPr>
            <w:r>
              <w:rPr>
                <w:rFonts w:ascii="Times New Roman"/>
                <w:b w:val="false"/>
                <w:i w:val="false"/>
                <w:color w:val="000000"/>
                <w:sz w:val="20"/>
              </w:rPr>
              <w:t>копию документа о прохождении обучения по программе "Казахстанское и международное авиационное законодательство" (соответствующего программе модуля 10RK Типовых программ);</w:t>
            </w:r>
          </w:p>
          <w:p>
            <w:pPr>
              <w:spacing w:after="20"/>
              <w:ind w:left="20"/>
              <w:jc w:val="both"/>
            </w:pP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представление и решение постоянно действующей квалификационной комиссии некоммерческих организаций, объединяющих эксплуатантов воздушных судов (далее – некоммерческая организация);</w:t>
            </w:r>
          </w:p>
          <w:p>
            <w:pPr>
              <w:spacing w:after="20"/>
              <w:ind w:left="20"/>
              <w:jc w:val="both"/>
            </w:pPr>
            <w:r>
              <w:rPr>
                <w:rFonts w:ascii="Times New Roman"/>
                <w:b w:val="false"/>
                <w:i w:val="false"/>
                <w:color w:val="000000"/>
                <w:sz w:val="20"/>
              </w:rPr>
              <w:t>оригинал свидетельства и приложения к нему (пункт XV) (при замене свидетельства).</w:t>
            </w:r>
          </w:p>
          <w:p>
            <w:pPr>
              <w:spacing w:after="20"/>
              <w:ind w:left="20"/>
              <w:jc w:val="both"/>
            </w:pPr>
            <w:r>
              <w:rPr>
                <w:rFonts w:ascii="Times New Roman"/>
                <w:b w:val="false"/>
                <w:i w:val="false"/>
                <w:color w:val="000000"/>
                <w:sz w:val="20"/>
              </w:rPr>
              <w:t>8.6. Выдача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8.6.1. для получения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копию документа об окончании АУЦ;</w:t>
            </w:r>
          </w:p>
          <w:p>
            <w:pPr>
              <w:spacing w:after="20"/>
              <w:ind w:left="20"/>
              <w:jc w:val="both"/>
            </w:pPr>
            <w:r>
              <w:rPr>
                <w:rFonts w:ascii="Times New Roman"/>
                <w:b w:val="false"/>
                <w:i w:val="false"/>
                <w:color w:val="000000"/>
                <w:sz w:val="20"/>
              </w:rPr>
              <w:t>представление для другого авиационного персонала, кроме персонала по техническому обслуживанию воздушных судов согласно приложению 9 к настоящему перечню основных требований к оказанию государственной услуги с объективными данными, заверенные подписью и печатью (при наличии) организации гражданской авиации;</w:t>
            </w:r>
          </w:p>
          <w:p>
            <w:pPr>
              <w:spacing w:after="20"/>
              <w:ind w:left="20"/>
              <w:jc w:val="both"/>
            </w:pPr>
            <w:r>
              <w:rPr>
                <w:rFonts w:ascii="Times New Roman"/>
                <w:b w:val="false"/>
                <w:i w:val="false"/>
                <w:color w:val="000000"/>
                <w:sz w:val="20"/>
              </w:rPr>
              <w:t>две фотографии (цветные, матовые, размером 3,5 х 4,5 см с уголком справа со стороны смотрящего на фото);</w:t>
            </w:r>
          </w:p>
          <w:p>
            <w:pPr>
              <w:spacing w:after="20"/>
              <w:ind w:left="20"/>
              <w:jc w:val="both"/>
            </w:pP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копию удостоверения личности (паспорта);</w:t>
            </w:r>
          </w:p>
          <w:p>
            <w:pPr>
              <w:spacing w:after="20"/>
              <w:ind w:left="20"/>
              <w:jc w:val="both"/>
            </w:pPr>
            <w:r>
              <w:rPr>
                <w:rFonts w:ascii="Times New Roman"/>
                <w:b w:val="false"/>
                <w:i w:val="false"/>
                <w:color w:val="000000"/>
                <w:sz w:val="20"/>
              </w:rPr>
              <w:t>оригинал свидетельства (при замене свидетельства).</w:t>
            </w:r>
          </w:p>
          <w:p>
            <w:pPr>
              <w:spacing w:after="20"/>
              <w:ind w:left="20"/>
              <w:jc w:val="both"/>
            </w:pPr>
            <w:r>
              <w:rPr>
                <w:rFonts w:ascii="Times New Roman"/>
                <w:b w:val="false"/>
                <w:i w:val="false"/>
                <w:color w:val="000000"/>
                <w:sz w:val="20"/>
              </w:rPr>
              <w:t>8.7. Продление срока действия свидетельства персонала по техническому обслуживанию воздушных судов:</w:t>
            </w:r>
          </w:p>
          <w:p>
            <w:pPr>
              <w:spacing w:after="20"/>
              <w:ind w:left="20"/>
              <w:jc w:val="both"/>
            </w:pPr>
            <w:r>
              <w:rPr>
                <w:rFonts w:ascii="Times New Roman"/>
                <w:b w:val="false"/>
                <w:i w:val="false"/>
                <w:color w:val="000000"/>
                <w:sz w:val="20"/>
              </w:rPr>
              <w:t>8.7.1. для продления срока действия свидетельства персонала по техническому обслуживанию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оригинал свидетельства и приложение к нему (пункт XV).</w:t>
            </w:r>
          </w:p>
          <w:p>
            <w:pPr>
              <w:spacing w:after="20"/>
              <w:ind w:left="20"/>
              <w:jc w:val="both"/>
            </w:pPr>
            <w:r>
              <w:rPr>
                <w:rFonts w:ascii="Times New Roman"/>
                <w:b w:val="false"/>
                <w:i w:val="false"/>
                <w:color w:val="000000"/>
                <w:sz w:val="20"/>
              </w:rPr>
              <w:t>8.8. Продление срока действия свидетельства персонала по техническому обслуживанию легких и сверхлегких воздушных судов:</w:t>
            </w:r>
          </w:p>
          <w:p>
            <w:pPr>
              <w:spacing w:after="20"/>
              <w:ind w:left="20"/>
              <w:jc w:val="both"/>
            </w:pPr>
            <w:r>
              <w:rPr>
                <w:rFonts w:ascii="Times New Roman"/>
                <w:b w:val="false"/>
                <w:i w:val="false"/>
                <w:color w:val="000000"/>
                <w:sz w:val="20"/>
              </w:rPr>
              <w:t>8.8.1. для продления срока действия свидетельства персонала по техническому обслуживанию легких и сверхлегких воздушных судов заявитель предоставляет следующие документы:</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представление и решение постоянно действующей квалификационной комиссии некоммерческой организации;</w:t>
            </w:r>
          </w:p>
          <w:p>
            <w:pPr>
              <w:spacing w:after="20"/>
              <w:ind w:left="20"/>
              <w:jc w:val="both"/>
            </w:pPr>
            <w:r>
              <w:rPr>
                <w:rFonts w:ascii="Times New Roman"/>
                <w:b w:val="false"/>
                <w:i w:val="false"/>
                <w:color w:val="000000"/>
                <w:sz w:val="20"/>
              </w:rPr>
              <w:t>оригинал свидетельства и приложение к нему (пункт XV).</w:t>
            </w:r>
          </w:p>
          <w:p>
            <w:pPr>
              <w:spacing w:after="20"/>
              <w:ind w:left="20"/>
              <w:jc w:val="both"/>
            </w:pPr>
            <w:r>
              <w:rPr>
                <w:rFonts w:ascii="Times New Roman"/>
                <w:b w:val="false"/>
                <w:i w:val="false"/>
                <w:color w:val="000000"/>
                <w:sz w:val="20"/>
              </w:rPr>
              <w:t>8.9. Продление срока действия свидетельства сотрудника по обеспечению полетов или полетного диспетчера:</w:t>
            </w:r>
          </w:p>
          <w:p>
            <w:pPr>
              <w:spacing w:after="20"/>
              <w:ind w:left="20"/>
              <w:jc w:val="both"/>
            </w:pPr>
            <w:r>
              <w:rPr>
                <w:rFonts w:ascii="Times New Roman"/>
                <w:b w:val="false"/>
                <w:i w:val="false"/>
                <w:color w:val="000000"/>
                <w:sz w:val="20"/>
              </w:rPr>
              <w:t>8.9.1. для продления срока действия свидетельства сотрудника по обеспечению полетов или полетного диспетчера заявитель предоставляет следующие документы:</w:t>
            </w:r>
          </w:p>
          <w:p>
            <w:pPr>
              <w:spacing w:after="20"/>
              <w:ind w:left="20"/>
              <w:jc w:val="both"/>
            </w:pP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копию документа, подтверждающего прохождение обучения по возможностям человека, включая принципы контроля факторов угрозы и ошибок;</w:t>
            </w:r>
          </w:p>
          <w:p>
            <w:pPr>
              <w:spacing w:after="20"/>
              <w:ind w:left="20"/>
              <w:jc w:val="both"/>
            </w:pPr>
            <w:r>
              <w:rPr>
                <w:rFonts w:ascii="Times New Roman"/>
                <w:b w:val="false"/>
                <w:i w:val="false"/>
                <w:color w:val="000000"/>
                <w:sz w:val="20"/>
              </w:rPr>
              <w:t>оригинал свидетельства.</w:t>
            </w:r>
          </w:p>
          <w:p>
            <w:pPr>
              <w:spacing w:after="20"/>
              <w:ind w:left="20"/>
              <w:jc w:val="both"/>
            </w:pPr>
            <w:r>
              <w:rPr>
                <w:rFonts w:ascii="Times New Roman"/>
                <w:b w:val="false"/>
                <w:i w:val="false"/>
                <w:color w:val="000000"/>
                <w:sz w:val="20"/>
              </w:rPr>
              <w:t>8.10. Внесение или продление срока действия квалификационных и специальных отметок в свидетельстве члена летного экипажа:</w:t>
            </w:r>
          </w:p>
          <w:p>
            <w:pPr>
              <w:spacing w:after="20"/>
              <w:ind w:left="20"/>
              <w:jc w:val="both"/>
            </w:pPr>
            <w:r>
              <w:rPr>
                <w:rFonts w:ascii="Times New Roman"/>
                <w:b w:val="false"/>
                <w:i w:val="false"/>
                <w:color w:val="000000"/>
                <w:sz w:val="20"/>
              </w:rPr>
              <w:t>8.10.1. для внесения квалификационных и специальных отметок в свидетельство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заявление:</w:t>
            </w:r>
          </w:p>
          <w:p>
            <w:pPr>
              <w:spacing w:after="20"/>
              <w:ind w:left="20"/>
              <w:jc w:val="both"/>
            </w:pPr>
            <w:r>
              <w:rPr>
                <w:rFonts w:ascii="Times New Roman"/>
                <w:b w:val="false"/>
                <w:i w:val="false"/>
                <w:color w:val="000000"/>
                <w:sz w:val="20"/>
              </w:rPr>
              <w:t xml:space="preserve">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в отношении свидетельства штурмана FNL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в отношении свидетельства бортинженера (бортмеханика) FEL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копии документов, подтверждающих прохождение последних по времени курсов переподготовки;</w:t>
            </w:r>
          </w:p>
          <w:p>
            <w:pPr>
              <w:spacing w:after="20"/>
              <w:ind w:left="20"/>
              <w:jc w:val="both"/>
            </w:pPr>
            <w:r>
              <w:rPr>
                <w:rFonts w:ascii="Times New Roman"/>
                <w:b w:val="false"/>
                <w:i w:val="false"/>
                <w:color w:val="000000"/>
                <w:sz w:val="20"/>
              </w:rPr>
              <w:t xml:space="preserve">копию акта проверки уровня квалификации для пилотов самолета (LPС)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основных требований к оказанию государственной услуги или акт летной проверки для пилотов вертолета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основных требований к оказанию государственной услуги или копию акта летной проверки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копию свидетельства и приложения (при наличии) к нему;</w:t>
            </w:r>
          </w:p>
          <w:p>
            <w:pPr>
              <w:spacing w:after="20"/>
              <w:ind w:left="20"/>
              <w:jc w:val="both"/>
            </w:pPr>
            <w:r>
              <w:rPr>
                <w:rFonts w:ascii="Times New Roman"/>
                <w:b w:val="false"/>
                <w:i w:val="false"/>
                <w:color w:val="000000"/>
                <w:sz w:val="20"/>
              </w:rPr>
              <w:t>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8.10.2. для продления срока действия квалификационных и специальных отметок в свидетельстве члена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заявление:</w:t>
            </w:r>
          </w:p>
          <w:p>
            <w:pPr>
              <w:spacing w:after="20"/>
              <w:ind w:left="20"/>
              <w:jc w:val="both"/>
            </w:pPr>
            <w:r>
              <w:rPr>
                <w:rFonts w:ascii="Times New Roman"/>
                <w:b w:val="false"/>
                <w:i w:val="false"/>
                <w:color w:val="000000"/>
                <w:sz w:val="20"/>
              </w:rPr>
              <w:t xml:space="preserve">в отношении свидетельств частного пилота PPL (самолета, вертолета, дирижабля, воздушного судна с системой увеличения подъемной силы), пилота коммерческой авиации CPL (самолета, вертолета, дирижабля, воздушного судна с системой увеличения подъемной силы), пилота многочленного экипажа (самолета) MPL, линейного пилота ATPL (самолета, вертолета, воздушного судна с системой увеличения подъемной силы),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в отношении свидетельств пилота сверхлегкого воздушного судна ULAPL (мотодельтаплана, автожира, дирижабля, воздушного судна с системой увеличения подъемной силы), пилота легкого воздушного судна LAPL (самолета, вертолета), пилота свободного аэростата FBPL, пилота планера GPL, бортрадиста FROL,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в отношении свидетельства штурмана FNL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в отношении свидетельства бортинженера (бортмеханика) FEL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 xml:space="preserve">копию акта проверки уровня квалификации для пилотов самолета (LPС)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основных требований к оказанию государственной услуги или акт летной проверки для пилотов вертолета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основных требований к оказанию государственной услуги или копию акта летной проверки по форме, согласно приложению 6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копии документов, подтверждающих прохождение последних по времени курсов поддержания профессионального уровня инструкторов (при необходимости);</w:t>
            </w:r>
          </w:p>
          <w:p>
            <w:pPr>
              <w:spacing w:after="20"/>
              <w:ind w:left="20"/>
              <w:jc w:val="both"/>
            </w:pP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копию свидетельства и приложения (при наличии) к нему;</w:t>
            </w:r>
          </w:p>
          <w:p>
            <w:pPr>
              <w:spacing w:after="20"/>
              <w:ind w:left="20"/>
              <w:jc w:val="both"/>
            </w:pPr>
            <w:r>
              <w:rPr>
                <w:rFonts w:ascii="Times New Roman"/>
                <w:b w:val="false"/>
                <w:i w:val="false"/>
                <w:color w:val="000000"/>
                <w:sz w:val="20"/>
              </w:rPr>
              <w:t>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8.10.3. для внесения или продления срока действия специальной отметки о знании языка, используемого в радиотелефонной связи в свидетельстве членов летного экипажа, заявитель предоставляет следующие документы:</w:t>
            </w:r>
          </w:p>
          <w:p>
            <w:pPr>
              <w:spacing w:after="20"/>
              <w:ind w:left="20"/>
              <w:jc w:val="both"/>
            </w:pP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w:t>
            </w:r>
          </w:p>
          <w:p>
            <w:pPr>
              <w:spacing w:after="20"/>
              <w:ind w:left="20"/>
              <w:jc w:val="both"/>
            </w:pPr>
            <w:r>
              <w:rPr>
                <w:rFonts w:ascii="Times New Roman"/>
                <w:b w:val="false"/>
                <w:i w:val="false"/>
                <w:color w:val="000000"/>
                <w:sz w:val="20"/>
              </w:rPr>
              <w:t>копию свидетельства и приложения (при наличии) к нему.</w:t>
            </w:r>
          </w:p>
          <w:p>
            <w:pPr>
              <w:spacing w:after="20"/>
              <w:ind w:left="20"/>
              <w:jc w:val="both"/>
            </w:pPr>
            <w:r>
              <w:rPr>
                <w:rFonts w:ascii="Times New Roman"/>
                <w:b w:val="false"/>
                <w:i w:val="false"/>
                <w:color w:val="000000"/>
                <w:sz w:val="20"/>
              </w:rPr>
              <w:t>8.11. Внесение или продление срока действия квалификационных и специальных отметок в свидетельстве внешнего пилота:</w:t>
            </w:r>
          </w:p>
          <w:p>
            <w:pPr>
              <w:spacing w:after="20"/>
              <w:ind w:left="20"/>
              <w:jc w:val="both"/>
            </w:pPr>
            <w:r>
              <w:rPr>
                <w:rFonts w:ascii="Times New Roman"/>
                <w:b w:val="false"/>
                <w:i w:val="false"/>
                <w:color w:val="000000"/>
                <w:sz w:val="20"/>
              </w:rPr>
              <w:t>8.11.1. для внесения или продления срока действия квалификационных и специальных отметок в свидетельстве внешнего пилота заявитель предоставляет следующие документы:</w:t>
            </w:r>
          </w:p>
          <w:p>
            <w:pPr>
              <w:spacing w:after="20"/>
              <w:ind w:left="20"/>
              <w:jc w:val="both"/>
            </w:pP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копию соответствующего медицинского сертификата;</w:t>
            </w:r>
          </w:p>
          <w:p>
            <w:pPr>
              <w:spacing w:after="20"/>
              <w:ind w:left="20"/>
              <w:jc w:val="both"/>
            </w:pPr>
            <w:r>
              <w:rPr>
                <w:rFonts w:ascii="Times New Roman"/>
                <w:b w:val="false"/>
                <w:i w:val="false"/>
                <w:color w:val="000000"/>
                <w:sz w:val="20"/>
              </w:rPr>
              <w:t>копии документов, подтверждающих прохождение последних по времени курсов переподготовки или поддержания профессионального уровня по специальности;</w:t>
            </w:r>
          </w:p>
          <w:p>
            <w:pPr>
              <w:spacing w:after="20"/>
              <w:ind w:left="20"/>
              <w:jc w:val="both"/>
            </w:pPr>
            <w:r>
              <w:rPr>
                <w:rFonts w:ascii="Times New Roman"/>
                <w:b w:val="false"/>
                <w:i w:val="false"/>
                <w:color w:val="000000"/>
                <w:sz w:val="20"/>
              </w:rPr>
              <w:t>копию свидетельства и приложения (при наличии) к нему.</w:t>
            </w:r>
          </w:p>
          <w:p>
            <w:pPr>
              <w:spacing w:after="20"/>
              <w:ind w:left="20"/>
              <w:jc w:val="both"/>
            </w:pPr>
            <w:r>
              <w:rPr>
                <w:rFonts w:ascii="Times New Roman"/>
                <w:b w:val="false"/>
                <w:i w:val="false"/>
                <w:color w:val="000000"/>
                <w:sz w:val="20"/>
              </w:rPr>
              <w:t>8.12.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p>
            <w:pPr>
              <w:spacing w:after="20"/>
              <w:ind w:left="20"/>
              <w:jc w:val="both"/>
            </w:pPr>
            <w:r>
              <w:rPr>
                <w:rFonts w:ascii="Times New Roman"/>
                <w:b w:val="false"/>
                <w:i w:val="false"/>
                <w:color w:val="000000"/>
                <w:sz w:val="20"/>
              </w:rPr>
              <w:t>8.12.1. для внесения или продления срока действия квалификационных отметок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xml:space="preserve">копию протокола проведения квалификационного экзамена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копию соответствующего медицинского сертификата (для диспетчера ОВД);</w:t>
            </w:r>
          </w:p>
          <w:p>
            <w:pPr>
              <w:spacing w:after="20"/>
              <w:ind w:left="20"/>
              <w:jc w:val="both"/>
            </w:pPr>
            <w:r>
              <w:rPr>
                <w:rFonts w:ascii="Times New Roman"/>
                <w:b w:val="false"/>
                <w:i w:val="false"/>
                <w:color w:val="000000"/>
                <w:sz w:val="20"/>
              </w:rPr>
              <w:t>копии документов, подтверждающих прохождение последних по времени курсов поддержания профессионального уровня по специальности;</w:t>
            </w:r>
          </w:p>
          <w:p>
            <w:pPr>
              <w:spacing w:after="20"/>
              <w:ind w:left="20"/>
              <w:jc w:val="both"/>
            </w:pPr>
            <w:r>
              <w:rPr>
                <w:rFonts w:ascii="Times New Roman"/>
                <w:b w:val="false"/>
                <w:i w:val="false"/>
                <w:color w:val="000000"/>
                <w:sz w:val="20"/>
              </w:rPr>
              <w:t>копию приложения к свидетельству;</w:t>
            </w:r>
          </w:p>
          <w:p>
            <w:pPr>
              <w:spacing w:after="20"/>
              <w:ind w:left="20"/>
              <w:jc w:val="both"/>
            </w:pPr>
            <w:r>
              <w:rPr>
                <w:rFonts w:ascii="Times New Roman"/>
                <w:b w:val="false"/>
                <w:i w:val="false"/>
                <w:color w:val="000000"/>
                <w:sz w:val="20"/>
              </w:rPr>
              <w:t>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8.12.2. для внесения и (или) продления срока действия специальной отметки в свидетельстве диспетчера обслуживания воздушного движения, оператора авиационной станции заявитель предоставляет следующие документы:</w:t>
            </w:r>
          </w:p>
          <w:p>
            <w:pPr>
              <w:spacing w:after="20"/>
              <w:ind w:left="20"/>
              <w:jc w:val="both"/>
            </w:pPr>
            <w:r>
              <w:rPr>
                <w:rFonts w:ascii="Times New Roman"/>
                <w:b w:val="false"/>
                <w:i w:val="false"/>
                <w:color w:val="000000"/>
                <w:sz w:val="20"/>
              </w:rPr>
              <w:t>заявление в произвольной форме, с указанием ИИН, а также согласия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копии документов, подтверждающих прохождение последних по времени курсов переподготовки или поддержания профессионального уровня инструктора (при внесении или продлении срока действия специальной отметки инструктора);</w:t>
            </w:r>
          </w:p>
          <w:p>
            <w:pPr>
              <w:spacing w:after="20"/>
              <w:ind w:left="20"/>
              <w:jc w:val="both"/>
            </w:pPr>
            <w:r>
              <w:rPr>
                <w:rFonts w:ascii="Times New Roman"/>
                <w:b w:val="false"/>
                <w:i w:val="false"/>
                <w:color w:val="000000"/>
                <w:sz w:val="20"/>
              </w:rPr>
              <w:t>копию сертификата, подтверждающего прохождение тестирования на знание английского языка, используемого в радиотелефонной связи (при внесении или продлении срока действия специальной отметки о знании языка, используемого в радиотелефонной связи);</w:t>
            </w:r>
          </w:p>
          <w:p>
            <w:pPr>
              <w:spacing w:after="20"/>
              <w:ind w:left="20"/>
              <w:jc w:val="both"/>
            </w:pPr>
            <w:r>
              <w:rPr>
                <w:rFonts w:ascii="Times New Roman"/>
                <w:b w:val="false"/>
                <w:i w:val="false"/>
                <w:color w:val="000000"/>
                <w:sz w:val="20"/>
              </w:rPr>
              <w:t>копию приложения к свидетельству;</w:t>
            </w:r>
          </w:p>
          <w:p>
            <w:pPr>
              <w:spacing w:after="20"/>
              <w:ind w:left="20"/>
              <w:jc w:val="both"/>
            </w:pPr>
            <w:r>
              <w:rPr>
                <w:rFonts w:ascii="Times New Roman"/>
                <w:b w:val="false"/>
                <w:i w:val="false"/>
                <w:color w:val="000000"/>
                <w:sz w:val="20"/>
              </w:rPr>
              <w:t>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8.13. Внесение квалификационных и специальных отметок в свидетельство персонала по техническому обслуживанию воздушных судов:</w:t>
            </w:r>
          </w:p>
          <w:p>
            <w:pPr>
              <w:spacing w:after="20"/>
              <w:ind w:left="20"/>
              <w:jc w:val="both"/>
            </w:pPr>
            <w:r>
              <w:rPr>
                <w:rFonts w:ascii="Times New Roman"/>
                <w:b w:val="false"/>
                <w:i w:val="false"/>
                <w:color w:val="000000"/>
                <w:sz w:val="20"/>
              </w:rPr>
              <w:t>8.13.1. для внесения в свидетельство персонала по техническому обслуживанию воздушных судов квалификационной отметки в графу "Ratings" по категориям "В1" или "В2" заявитель предоставляет следующие документы:</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копии документов о прохождении практического и теоретического элементов курса обучения на тип воздушного судна, а при необходимости, записей по практической стажировке. Допускается предоставление сертификата по результатам прохождения практической стажировки, если сертификат одобрен уполномоченной организацией применительно к той организации ТО и РАТ, которая ее проводит;</w:t>
            </w:r>
          </w:p>
          <w:p>
            <w:pPr>
              <w:spacing w:after="20"/>
              <w:ind w:left="20"/>
              <w:jc w:val="both"/>
            </w:pPr>
            <w:r>
              <w:rPr>
                <w:rFonts w:ascii="Times New Roman"/>
                <w:b w:val="false"/>
                <w:i w:val="false"/>
                <w:color w:val="000000"/>
                <w:sz w:val="20"/>
              </w:rPr>
              <w:t>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8.13.2. для внесения в свидетельство персонала по техническому обслуживанию воздушных судов квалификационной отметки в графу "Ratings" категории "С" заявитель предоставляет следующие документы:</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 с указанием типов воздушных судов, двигателя и категории свидетельства;</w:t>
            </w:r>
          </w:p>
          <w:p>
            <w:pPr>
              <w:spacing w:after="20"/>
              <w:ind w:left="20"/>
              <w:jc w:val="both"/>
            </w:pPr>
            <w:r>
              <w:rPr>
                <w:rFonts w:ascii="Times New Roman"/>
                <w:b w:val="false"/>
                <w:i w:val="false"/>
                <w:color w:val="000000"/>
                <w:sz w:val="20"/>
              </w:rPr>
              <w:t>копии сертификатов, подтверждающих прохождение обучения на тип воздушного судна и сдачу экзаменов после теоретической части обучения по уровню 3 (для первой записи категории "С"), а для каждой последующей записи по категории "С" – сертификаты, доказывающие обучение на затребованный тип воздушного судна по уровню 1 (общий ознакомительный курс с воздушным судном). Если претендент на категорию "С" получает данную квалификационную отметку через категории "В1" или "В2" того же типа воздушного судна и двигателя, которые уже внесены в свидетельство, предоставление отдельного сертификата о прохождении теоретического обучения не требуется;</w:t>
            </w:r>
          </w:p>
          <w:p>
            <w:pPr>
              <w:spacing w:after="20"/>
              <w:ind w:left="20"/>
              <w:jc w:val="both"/>
            </w:pPr>
            <w:r>
              <w:rPr>
                <w:rFonts w:ascii="Times New Roman"/>
                <w:b w:val="false"/>
                <w:i w:val="false"/>
                <w:color w:val="000000"/>
                <w:sz w:val="20"/>
              </w:rPr>
              <w:t>копии документов, подтверждающих опыт работы в организации ТО и РАТ или опыт, полученный в государственной авиации или при производстве воздушных судов;</w:t>
            </w:r>
          </w:p>
          <w:p>
            <w:pPr>
              <w:spacing w:after="20"/>
              <w:ind w:left="20"/>
              <w:jc w:val="both"/>
            </w:pPr>
            <w:r>
              <w:rPr>
                <w:rFonts w:ascii="Times New Roman"/>
                <w:b w:val="false"/>
                <w:i w:val="false"/>
                <w:color w:val="000000"/>
                <w:sz w:val="20"/>
              </w:rPr>
              <w:t>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8.13.3. для внесения квалификационных и специальных отметок в свидетельство персонала по техническому обслуживанию легких и сверхлегких воздушных судов (AML LA) заявитель предоставляет в некоммерческую организацию следующие документы:</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копии документов, подтверждающих прохождение обучения в АУЦ на тип или вид воздушных судов;</w:t>
            </w:r>
          </w:p>
          <w:p>
            <w:pPr>
              <w:spacing w:after="20"/>
              <w:ind w:left="20"/>
              <w:jc w:val="both"/>
            </w:pPr>
            <w:r>
              <w:rPr>
                <w:rFonts w:ascii="Times New Roman"/>
                <w:b w:val="false"/>
                <w:i w:val="false"/>
                <w:color w:val="000000"/>
                <w:sz w:val="20"/>
              </w:rPr>
              <w:t xml:space="preserve">копию листов индивидуального журнала персонала по техническому обслуживанию воздушных судов оформляемого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настоящему перечню основных требований к оказанию государственной услуги, подтверждающих опыт работы;</w:t>
            </w:r>
          </w:p>
          <w:p>
            <w:pPr>
              <w:spacing w:after="20"/>
              <w:ind w:left="20"/>
              <w:jc w:val="both"/>
            </w:pPr>
            <w:r>
              <w:rPr>
                <w:rFonts w:ascii="Times New Roman"/>
                <w:b w:val="false"/>
                <w:i w:val="false"/>
                <w:color w:val="000000"/>
                <w:sz w:val="20"/>
              </w:rPr>
              <w:t>копию акта проверки уровня квалификации персонала по техническому обслуживанию легких и сверхлегких воздушных судов категории "В3";</w:t>
            </w:r>
          </w:p>
          <w:p>
            <w:pPr>
              <w:spacing w:after="20"/>
              <w:ind w:left="20"/>
              <w:jc w:val="both"/>
            </w:pPr>
            <w:r>
              <w:rPr>
                <w:rFonts w:ascii="Times New Roman"/>
                <w:b w:val="false"/>
                <w:i w:val="false"/>
                <w:color w:val="000000"/>
                <w:sz w:val="20"/>
              </w:rPr>
              <w:t>копию документа о прохождении обучения по программе "Возможности человека, применительно к техническому обслуживанию воздушных судов" (соответствующего программе модуля 9 Типовых программ).</w:t>
            </w:r>
          </w:p>
          <w:p>
            <w:pPr>
              <w:spacing w:after="20"/>
              <w:ind w:left="20"/>
              <w:jc w:val="both"/>
            </w:pPr>
            <w:r>
              <w:rPr>
                <w:rFonts w:ascii="Times New Roman"/>
                <w:b w:val="false"/>
                <w:i w:val="false"/>
                <w:color w:val="000000"/>
                <w:sz w:val="20"/>
              </w:rPr>
              <w:t>8.14. Замена свидетельства авиационного персонала и (или) приложения к нему.</w:t>
            </w:r>
          </w:p>
          <w:p>
            <w:pPr>
              <w:spacing w:after="20"/>
              <w:ind w:left="20"/>
              <w:jc w:val="both"/>
            </w:pPr>
            <w:r>
              <w:rPr>
                <w:rFonts w:ascii="Times New Roman"/>
                <w:b w:val="false"/>
                <w:i w:val="false"/>
                <w:color w:val="000000"/>
                <w:sz w:val="20"/>
              </w:rPr>
              <w:t>Заявитель представляет документы в соответствии с установленным перечнем на получение соответствующего свидетельства авиационного персонала и электронную копию сведений, подтверждающих оплату за оказание государственной услуги.</w:t>
            </w:r>
          </w:p>
        </w:tc>
      </w:tr>
    </w:tbl>
    <w:bookmarkStart w:name="z29" w:id="20"/>
    <w:p>
      <w:pPr>
        <w:spacing w:after="0"/>
        <w:ind w:left="0"/>
        <w:jc w:val="both"/>
      </w:pPr>
      <w:r>
        <w:rPr>
          <w:rFonts w:ascii="Times New Roman"/>
          <w:b w:val="false"/>
          <w:i w:val="false"/>
          <w:color w:val="000000"/>
          <w:sz w:val="28"/>
        </w:rPr>
        <w:t>
      ";</w:t>
      </w:r>
    </w:p>
    <w:bookmarkEnd w:id="20"/>
    <w:bookmarkStart w:name="z30" w:id="21"/>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21"/>
    <w:bookmarkStart w:name="z31"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1) максимально допустимое время ожидания для сдачи пакета документов услугополучателем в государственной корпорацию – 15 (пятнадцать) минут.</w:t>
            </w:r>
          </w:p>
          <w:p>
            <w:pPr>
              <w:spacing w:after="20"/>
              <w:ind w:left="20"/>
              <w:jc w:val="both"/>
            </w:pPr>
            <w:r>
              <w:rPr>
                <w:rFonts w:ascii="Times New Roman"/>
                <w:b w:val="false"/>
                <w:i w:val="false"/>
                <w:color w:val="000000"/>
                <w:sz w:val="20"/>
              </w:rPr>
              <w:t>2) максимально допустимое время обслуживания услугополучателя в государственной корпорации – 30 (тридцать) минут.</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транспорта Республики Казахстан – www.transport.gov.kz, раздел "Государственные услуги";</w:t>
            </w:r>
          </w:p>
          <w:p>
            <w:pPr>
              <w:spacing w:after="20"/>
              <w:ind w:left="20"/>
              <w:jc w:val="both"/>
            </w:pPr>
            <w:r>
              <w:rPr>
                <w:rFonts w:ascii="Times New Roman"/>
                <w:b w:val="false"/>
                <w:i w:val="false"/>
                <w:color w:val="000000"/>
                <w:sz w:val="20"/>
              </w:rPr>
              <w:t>2) услугодателя – www.сааkz.com, раздел "Государственные услуги".</w:t>
            </w:r>
          </w:p>
          <w:p>
            <w:pPr>
              <w:spacing w:after="20"/>
              <w:ind w:left="20"/>
              <w:jc w:val="both"/>
            </w:pPr>
            <w:r>
              <w:rPr>
                <w:rFonts w:ascii="Times New Roman"/>
                <w:b w:val="false"/>
                <w:i w:val="false"/>
                <w:color w:val="000000"/>
                <w:sz w:val="20"/>
              </w:rPr>
              <w:t>Телефон Единого контакт-центра по вопросам оказания государственных услуг: 1414, 8-800-080-7777.</w:t>
            </w:r>
          </w:p>
        </w:tc>
      </w:tr>
    </w:tbl>
    <w:p>
      <w:pPr>
        <w:spacing w:after="0"/>
        <w:ind w:left="0"/>
        <w:jc w:val="both"/>
      </w:pP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 10486):</w:t>
      </w:r>
    </w:p>
    <w:bookmarkEnd w:id="23"/>
    <w:bookmarkStart w:name="z3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авиационного учебного центра гражданской авиации,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2-1) следующего содержания: </w:t>
      </w:r>
    </w:p>
    <w:bookmarkStart w:name="z36" w:id="25"/>
    <w:p>
      <w:pPr>
        <w:spacing w:after="0"/>
        <w:ind w:left="0"/>
        <w:jc w:val="both"/>
      </w:pPr>
      <w:r>
        <w:rPr>
          <w:rFonts w:ascii="Times New Roman"/>
          <w:b w:val="false"/>
          <w:i w:val="false"/>
          <w:color w:val="000000"/>
          <w:sz w:val="28"/>
        </w:rPr>
        <w:t>
      "2-1) платежи в сфере гражданской авиации – плата физических и юридических лиц за услуги, оказываемые уполномоченной организацией в сфере гражданской авиации, а также обязательные отчисления юридических лиц за осуществление ею постоянного надзора за обеспечением безопасности полетов и авиационной безопасности в бюджет уполномоченной организации в сфере гражданской авиации;";</w:t>
      </w:r>
    </w:p>
    <w:bookmarkEnd w:id="25"/>
    <w:bookmarkStart w:name="z37" w:id="26"/>
    <w:p>
      <w:pPr>
        <w:spacing w:after="0"/>
        <w:ind w:left="0"/>
        <w:jc w:val="both"/>
      </w:pPr>
      <w:r>
        <w:rPr>
          <w:rFonts w:ascii="Times New Roman"/>
          <w:b w:val="false"/>
          <w:i w:val="false"/>
          <w:color w:val="000000"/>
          <w:sz w:val="28"/>
        </w:rPr>
        <w:t xml:space="preserve">
      дополнить пунктом 5-1 следующего содержания: </w:t>
      </w:r>
    </w:p>
    <w:bookmarkEnd w:id="26"/>
    <w:bookmarkStart w:name="z38" w:id="27"/>
    <w:p>
      <w:pPr>
        <w:spacing w:after="0"/>
        <w:ind w:left="0"/>
        <w:jc w:val="both"/>
      </w:pPr>
      <w:r>
        <w:rPr>
          <w:rFonts w:ascii="Times New Roman"/>
          <w:b w:val="false"/>
          <w:i w:val="false"/>
          <w:color w:val="000000"/>
          <w:sz w:val="28"/>
        </w:rPr>
        <w:t xml:space="preserve">
      "5-1. За сертификацию авиационного учебного центра и расширения области действия сертификата авиационного учебного центра взимается плата в порядке, который определен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w:t>
      </w:r>
    </w:p>
    <w:bookmarkEnd w:id="27"/>
    <w:bookmarkStart w:name="z39" w:id="28"/>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bookmarkEnd w:id="28"/>
    <w:bookmarkStart w:name="z40" w:id="29"/>
    <w:p>
      <w:pPr>
        <w:spacing w:after="0"/>
        <w:ind w:left="0"/>
        <w:jc w:val="both"/>
      </w:pPr>
      <w:r>
        <w:rPr>
          <w:rFonts w:ascii="Times New Roman"/>
          <w:b w:val="false"/>
          <w:i w:val="false"/>
          <w:color w:val="000000"/>
          <w:sz w:val="28"/>
        </w:rPr>
        <w:t>
      Сертификация авиационного учебного центра и расширение области действия сертификата авиационного учебного центра осуществляется после поступления платы в бюджет уполномоченной организации.";</w:t>
      </w:r>
    </w:p>
    <w:bookmarkEnd w:id="29"/>
    <w:bookmarkStart w:name="z41"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сертификата авиационного учебного центра гражданской авиации":</w:t>
      </w:r>
    </w:p>
    <w:bookmarkEnd w:id="31"/>
    <w:bookmarkStart w:name="z43" w:id="32"/>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32"/>
    <w:bookmarkStart w:name="z4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45" w:id="34"/>
    <w:p>
      <w:pPr>
        <w:spacing w:after="0"/>
        <w:ind w:left="0"/>
        <w:jc w:val="both"/>
      </w:pPr>
      <w:r>
        <w:rPr>
          <w:rFonts w:ascii="Times New Roman"/>
          <w:b w:val="false"/>
          <w:i w:val="false"/>
          <w:color w:val="000000"/>
          <w:sz w:val="28"/>
        </w:rPr>
        <w:t>
      ";</w:t>
      </w:r>
    </w:p>
    <w:bookmarkEnd w:id="34"/>
    <w:bookmarkStart w:name="z46" w:id="35"/>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35"/>
    <w:bookmarkStart w:name="z47"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авиационного учебного центра гражданской авиации и расширение области действия сертификата авиационного учебного центра гражданской авиации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bl>
    <w:bookmarkStart w:name="z48" w:id="37"/>
    <w:p>
      <w:pPr>
        <w:spacing w:after="0"/>
        <w:ind w:left="0"/>
        <w:jc w:val="both"/>
      </w:pPr>
      <w:r>
        <w:rPr>
          <w:rFonts w:ascii="Times New Roman"/>
          <w:b w:val="false"/>
          <w:i w:val="false"/>
          <w:color w:val="000000"/>
          <w:sz w:val="28"/>
        </w:rPr>
        <w:t>
      ";</w:t>
      </w:r>
    </w:p>
    <w:bookmarkEnd w:id="37"/>
    <w:bookmarkStart w:name="z49" w:id="38"/>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8"/>
    <w:bookmarkStart w:name="z50"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проведение сертификации авиационного учебного центра;</w:t>
            </w:r>
          </w:p>
          <w:p>
            <w:pPr>
              <w:spacing w:after="20"/>
              <w:ind w:left="20"/>
              <w:jc w:val="both"/>
            </w:pPr>
            <w:r>
              <w:rPr>
                <w:rFonts w:ascii="Times New Roman"/>
                <w:b w:val="false"/>
                <w:i w:val="false"/>
                <w:color w:val="000000"/>
                <w:sz w:val="20"/>
              </w:rPr>
              <w:t>2) электронные копии учредительных документов;</w:t>
            </w:r>
          </w:p>
          <w:p>
            <w:pPr>
              <w:spacing w:after="20"/>
              <w:ind w:left="20"/>
              <w:jc w:val="both"/>
            </w:pPr>
            <w:r>
              <w:rPr>
                <w:rFonts w:ascii="Times New Roman"/>
                <w:b w:val="false"/>
                <w:i w:val="false"/>
                <w:color w:val="000000"/>
                <w:sz w:val="20"/>
              </w:rPr>
              <w:t>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4) электронная копия руководства по качеству;</w:t>
            </w:r>
          </w:p>
          <w:p>
            <w:pPr>
              <w:spacing w:after="20"/>
              <w:ind w:left="20"/>
              <w:jc w:val="both"/>
            </w:pPr>
            <w:r>
              <w:rPr>
                <w:rFonts w:ascii="Times New Roman"/>
                <w:b w:val="false"/>
                <w:i w:val="false"/>
                <w:color w:val="000000"/>
                <w:sz w:val="20"/>
              </w:rPr>
              <w:t>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8) электронная копия сведения (документа) содержащая информацию о финансово-экономическом положении;</w:t>
            </w:r>
          </w:p>
          <w:p>
            <w:pPr>
              <w:spacing w:after="20"/>
              <w:ind w:left="20"/>
              <w:jc w:val="both"/>
            </w:pPr>
            <w:r>
              <w:rPr>
                <w:rFonts w:ascii="Times New Roman"/>
                <w:b w:val="false"/>
                <w:i w:val="false"/>
                <w:color w:val="000000"/>
                <w:sz w:val="20"/>
              </w:rPr>
              <w:t>9)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bl>
    <w:bookmarkStart w:name="z51" w:id="40"/>
    <w:p>
      <w:pPr>
        <w:spacing w:after="0"/>
        <w:ind w:left="0"/>
        <w:jc w:val="both"/>
      </w:pPr>
      <w:r>
        <w:rPr>
          <w:rFonts w:ascii="Times New Roman"/>
          <w:b w:val="false"/>
          <w:i w:val="false"/>
          <w:color w:val="000000"/>
          <w:sz w:val="28"/>
        </w:rPr>
        <w:t>
      ";</w:t>
      </w:r>
    </w:p>
    <w:bookmarkEnd w:id="40"/>
    <w:bookmarkStart w:name="z52" w:id="41"/>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41"/>
    <w:bookmarkStart w:name="z53"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Республики Казахстан – www.transport.gov.kz, раздел "Государственные услуги".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Телефон Единого контакт центра по вопросам оказания государственных услуг: 1414, 8 800 080 7777.</w:t>
            </w:r>
          </w:p>
        </w:tc>
      </w:tr>
    </w:tbl>
    <w:p>
      <w:pPr>
        <w:spacing w:after="0"/>
        <w:ind w:left="0"/>
        <w:jc w:val="both"/>
      </w:pP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160 "Об утверждении Правил сертификации и выдачи сертификата службы авиационной безопасности аэропорта (аэродрома), а также сертификационных требований к службе авиационной безопасности аэропорта (аэродрома)" (зарегистрирован в Реестре государственной регистрации нормативных правовых актов № 11379):</w:t>
      </w:r>
    </w:p>
    <w:bookmarkEnd w:id="43"/>
    <w:bookmarkStart w:name="z56"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службы авиационной безопасности аэропорта (аэродрома), утвержденных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xml:space="preserve">
      "7. За сертификацию службы авиационной безопасности аэропорта (аэродрома) взимается плата в порядке и размере, которые определены приказами исполняющего обязанности Министра индустрии и инфраструктурного развития Республики Казахстан от 24 марта 2023 года </w:t>
      </w:r>
      <w:r>
        <w:rPr>
          <w:rFonts w:ascii="Times New Roman"/>
          <w:b w:val="false"/>
          <w:i w:val="false"/>
          <w:color w:val="000000"/>
          <w:sz w:val="28"/>
        </w:rPr>
        <w:t>№ 177</w:t>
      </w:r>
      <w:r>
        <w:rPr>
          <w:rFonts w:ascii="Times New Roman"/>
          <w:b w:val="false"/>
          <w:i w:val="false"/>
          <w:color w:val="000000"/>
          <w:sz w:val="28"/>
        </w:rPr>
        <w:t xml:space="preserve">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и Министра индустрии и инфраструктурного развития Республики Казахстан от 17 марта 2023 года </w:t>
      </w:r>
      <w:r>
        <w:rPr>
          <w:rFonts w:ascii="Times New Roman"/>
          <w:b w:val="false"/>
          <w:i w:val="false"/>
          <w:color w:val="000000"/>
          <w:sz w:val="28"/>
        </w:rPr>
        <w:t>№ 167</w:t>
      </w:r>
      <w:r>
        <w:rPr>
          <w:rFonts w:ascii="Times New Roman"/>
          <w:b w:val="false"/>
          <w:i w:val="false"/>
          <w:color w:val="000000"/>
          <w:sz w:val="28"/>
        </w:rPr>
        <w:t xml:space="preserve">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bookmarkEnd w:id="45"/>
    <w:bookmarkStart w:name="z59" w:id="46"/>
    <w:p>
      <w:pPr>
        <w:spacing w:after="0"/>
        <w:ind w:left="0"/>
        <w:jc w:val="both"/>
      </w:pPr>
      <w:r>
        <w:rPr>
          <w:rFonts w:ascii="Times New Roman"/>
          <w:b w:val="false"/>
          <w:i w:val="false"/>
          <w:color w:val="000000"/>
          <w:sz w:val="28"/>
        </w:rPr>
        <w:t>
      Государственная услуга оказывается после поступления платы в бюджет услугодателя.";</w:t>
      </w:r>
    </w:p>
    <w:bookmarkEnd w:id="46"/>
    <w:bookmarkStart w:name="z60"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47"/>
    <w:bookmarkStart w:name="z61"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Перечня основных требований к оказанию государственной услуги "Выдача сертификата службы авиационной безопасности аэропорта (аэродрома)":</w:t>
      </w:r>
    </w:p>
    <w:bookmarkEnd w:id="48"/>
    <w:bookmarkStart w:name="z62" w:id="49"/>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49"/>
    <w:bookmarkStart w:name="z63"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"Выдача сертификата службы авиационной безопасности аэропорта (аэродрома)" осуществляется на платной основе в порядке и по ставкам платежей в сфере гражданской авиации в соответствии с приказами исполняющего обязанности Министра индустрии и инфраструктурного развития Республики Казахстан от 24 марта 2023 года </w:t>
            </w:r>
            <w:r>
              <w:rPr>
                <w:rFonts w:ascii="Times New Roman"/>
                <w:b w:val="false"/>
                <w:i w:val="false"/>
                <w:color w:val="000000"/>
                <w:sz w:val="20"/>
              </w:rPr>
              <w:t>№ 177</w:t>
            </w:r>
            <w:r>
              <w:rPr>
                <w:rFonts w:ascii="Times New Roman"/>
                <w:b w:val="false"/>
                <w:i w:val="false"/>
                <w:color w:val="000000"/>
                <w:sz w:val="20"/>
              </w:rPr>
              <w:t xml:space="preserve">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и Министра индустрии и инфраструктурного развития Республики Казахстан от 17 марта 2023 года </w:t>
            </w:r>
            <w:r>
              <w:rPr>
                <w:rFonts w:ascii="Times New Roman"/>
                <w:b w:val="false"/>
                <w:i w:val="false"/>
                <w:color w:val="000000"/>
                <w:sz w:val="20"/>
              </w:rPr>
              <w:t>№ 167</w:t>
            </w:r>
            <w:r>
              <w:rPr>
                <w:rFonts w:ascii="Times New Roman"/>
                <w:b w:val="false"/>
                <w:i w:val="false"/>
                <w:color w:val="000000"/>
                <w:sz w:val="20"/>
              </w:rPr>
              <w:t xml:space="preserve">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за выдачу сертификата службы авиационной безопасности аэропорта (аэродрома).</w:t>
            </w:r>
          </w:p>
          <w:p>
            <w:pPr>
              <w:spacing w:after="20"/>
              <w:ind w:left="20"/>
              <w:jc w:val="both"/>
            </w:pPr>
            <w:r>
              <w:rPr>
                <w:rFonts w:ascii="Times New Roman"/>
                <w:b w:val="false"/>
                <w:i w:val="false"/>
                <w:color w:val="000000"/>
                <w:sz w:val="20"/>
              </w:rPr>
              <w:t>Переоформление сертификата – бесплатно.</w:t>
            </w:r>
          </w:p>
          <w:p>
            <w:pPr>
              <w:spacing w:after="20"/>
              <w:ind w:left="20"/>
              <w:jc w:val="both"/>
            </w:pPr>
            <w:r>
              <w:rPr>
                <w:rFonts w:ascii="Times New Roman"/>
                <w:b w:val="false"/>
                <w:i w:val="false"/>
                <w:color w:val="000000"/>
                <w:sz w:val="20"/>
              </w:rPr>
              <w:t>Плата осуществляется в наличной или безналичной форме через банки второго уровня.</w:t>
            </w:r>
          </w:p>
        </w:tc>
      </w:tr>
    </w:tbl>
    <w:bookmarkStart w:name="z64" w:id="51"/>
    <w:p>
      <w:pPr>
        <w:spacing w:after="0"/>
        <w:ind w:left="0"/>
        <w:jc w:val="both"/>
      </w:pPr>
      <w:r>
        <w:rPr>
          <w:rFonts w:ascii="Times New Roman"/>
          <w:b w:val="false"/>
          <w:i w:val="false"/>
          <w:color w:val="000000"/>
          <w:sz w:val="28"/>
        </w:rPr>
        <w:t>
      ";</w:t>
      </w:r>
    </w:p>
    <w:bookmarkEnd w:id="51"/>
    <w:bookmarkStart w:name="z65" w:id="52"/>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52"/>
    <w:bookmarkStart w:name="z66"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w:t>
            </w:r>
          </w:p>
          <w:p>
            <w:pPr>
              <w:spacing w:after="20"/>
              <w:ind w:left="20"/>
              <w:jc w:val="both"/>
            </w:pPr>
            <w:r>
              <w:rPr>
                <w:rFonts w:ascii="Times New Roman"/>
                <w:b w:val="false"/>
                <w:i w:val="false"/>
                <w:color w:val="000000"/>
                <w:sz w:val="20"/>
              </w:rPr>
              <w:t>1) электронная копия заявки;</w:t>
            </w:r>
          </w:p>
          <w:p>
            <w:pPr>
              <w:spacing w:after="20"/>
              <w:ind w:left="20"/>
              <w:jc w:val="both"/>
            </w:pPr>
            <w:r>
              <w:rPr>
                <w:rFonts w:ascii="Times New Roman"/>
                <w:b w:val="false"/>
                <w:i w:val="false"/>
                <w:color w:val="000000"/>
                <w:sz w:val="20"/>
              </w:rPr>
              <w:t>2) электронная копия документа, подтверждающая плату за услугу услугодателю;</w:t>
            </w:r>
          </w:p>
          <w:p>
            <w:pPr>
              <w:spacing w:after="20"/>
              <w:ind w:left="20"/>
              <w:jc w:val="both"/>
            </w:pPr>
            <w:r>
              <w:rPr>
                <w:rFonts w:ascii="Times New Roman"/>
                <w:b w:val="false"/>
                <w:i w:val="false"/>
                <w:color w:val="000000"/>
                <w:sz w:val="20"/>
              </w:rPr>
              <w:t>3) электронная копия санитарно-эпидемиологического заключения на право работ с источниками ионизирующего излучения;</w:t>
            </w:r>
          </w:p>
          <w:p>
            <w:pPr>
              <w:spacing w:after="20"/>
              <w:ind w:left="20"/>
              <w:jc w:val="both"/>
            </w:pPr>
            <w:r>
              <w:rPr>
                <w:rFonts w:ascii="Times New Roman"/>
                <w:b w:val="false"/>
                <w:i w:val="false"/>
                <w:color w:val="000000"/>
                <w:sz w:val="20"/>
              </w:rPr>
              <w:t>4) электронная копия сводных данных по персоналу и руководящему составу службы авиационной безопасности аэропорта (аэродрома), производственной базы службы авиационной безопасности аэропорта (аэродрома);</w:t>
            </w:r>
          </w:p>
          <w:p>
            <w:pPr>
              <w:spacing w:after="20"/>
              <w:ind w:left="20"/>
              <w:jc w:val="both"/>
            </w:pPr>
            <w:r>
              <w:rPr>
                <w:rFonts w:ascii="Times New Roman"/>
                <w:b w:val="false"/>
                <w:i w:val="false"/>
                <w:color w:val="000000"/>
                <w:sz w:val="20"/>
              </w:rPr>
              <w:t>5) электронная копия положения о службе авиационной безопасности аэропорта (аэродрома).</w:t>
            </w:r>
          </w:p>
          <w:p>
            <w:pPr>
              <w:spacing w:after="20"/>
              <w:ind w:left="20"/>
              <w:jc w:val="both"/>
            </w:pPr>
            <w:r>
              <w:rPr>
                <w:rFonts w:ascii="Times New Roman"/>
                <w:b w:val="false"/>
                <w:i w:val="false"/>
                <w:color w:val="000000"/>
                <w:sz w:val="20"/>
              </w:rPr>
              <w:t>Переоформление сертификата - электронная копия заявки.</w:t>
            </w:r>
          </w:p>
          <w:p>
            <w:pPr>
              <w:spacing w:after="20"/>
              <w:ind w:left="20"/>
              <w:jc w:val="both"/>
            </w:pPr>
            <w:r>
              <w:rPr>
                <w:rFonts w:ascii="Times New Roman"/>
                <w:b w:val="false"/>
                <w:i w:val="false"/>
                <w:color w:val="000000"/>
                <w:sz w:val="20"/>
              </w:rPr>
              <w:t>Сведения по свидетельству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bl>
    <w:bookmarkStart w:name="z67" w:id="54"/>
    <w:p>
      <w:pPr>
        <w:spacing w:after="0"/>
        <w:ind w:left="0"/>
        <w:jc w:val="both"/>
      </w:pPr>
      <w:r>
        <w:rPr>
          <w:rFonts w:ascii="Times New Roman"/>
          <w:b w:val="false"/>
          <w:i w:val="false"/>
          <w:color w:val="000000"/>
          <w:sz w:val="28"/>
        </w:rPr>
        <w:t>
      ";</w:t>
      </w:r>
    </w:p>
    <w:bookmarkEnd w:id="54"/>
    <w:bookmarkStart w:name="z68" w:id="55"/>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55"/>
    <w:bookmarkStart w:name="z69"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Министерства транспорта Республики Казахстан – www.transport.gov.kz, раздел "Государственные услуги", раздел "Комитет гражданской авиации".</w:t>
            </w:r>
          </w:p>
          <w:p>
            <w:pPr>
              <w:spacing w:after="20"/>
              <w:ind w:left="20"/>
              <w:jc w:val="both"/>
            </w:pPr>
            <w:r>
              <w:rPr>
                <w:rFonts w:ascii="Times New Roman"/>
                <w:b w:val="false"/>
                <w:i w:val="false"/>
                <w:color w:val="000000"/>
                <w:sz w:val="20"/>
              </w:rPr>
              <w:t>Услугополучатель получает государственную услугу через портал в электронной форме.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tc>
      </w:tr>
    </w:tbl>
    <w:bookmarkStart w:name="z70" w:id="57"/>
    <w:p>
      <w:pPr>
        <w:spacing w:after="0"/>
        <w:ind w:left="0"/>
        <w:jc w:val="both"/>
      </w:pPr>
      <w:r>
        <w:rPr>
          <w:rFonts w:ascii="Times New Roman"/>
          <w:b w:val="false"/>
          <w:i w:val="false"/>
          <w:color w:val="000000"/>
          <w:sz w:val="28"/>
        </w:rPr>
        <w:t>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r>
        <w:rPr>
          <w:rFonts w:ascii="Times New Roman"/>
          <w:b w:val="false"/>
          <w:i w:val="false"/>
          <w:color w:val="000000"/>
          <w:sz w:val="28"/>
        </w:rPr>
        <w:t xml:space="preserve"> в приложении 5 изложить в следующей редакции:</w:t>
      </w:r>
    </w:p>
    <w:bookmarkStart w:name="z72" w:id="58"/>
    <w:p>
      <w:pPr>
        <w:spacing w:after="0"/>
        <w:ind w:left="0"/>
        <w:jc w:val="both"/>
      </w:pPr>
      <w:r>
        <w:rPr>
          <w:rFonts w:ascii="Times New Roman"/>
          <w:b w:val="false"/>
          <w:i w:val="false"/>
          <w:color w:val="000000"/>
          <w:sz w:val="28"/>
        </w:rPr>
        <w:t>
      "Примечание:</w:t>
      </w:r>
    </w:p>
    <w:bookmarkEnd w:id="58"/>
    <w:bookmarkStart w:name="z73" w:id="59"/>
    <w:p>
      <w:pPr>
        <w:spacing w:after="0"/>
        <w:ind w:left="0"/>
        <w:jc w:val="both"/>
      </w:pPr>
      <w:r>
        <w:rPr>
          <w:rFonts w:ascii="Times New Roman"/>
          <w:b w:val="false"/>
          <w:i w:val="false"/>
          <w:color w:val="000000"/>
          <w:sz w:val="28"/>
        </w:rPr>
        <w:t>
      (*) – не обязательно для данной организации;</w:t>
      </w:r>
    </w:p>
    <w:bookmarkEnd w:id="59"/>
    <w:bookmarkStart w:name="z74" w:id="60"/>
    <w:p>
      <w:pPr>
        <w:spacing w:after="0"/>
        <w:ind w:left="0"/>
        <w:jc w:val="both"/>
      </w:pPr>
      <w:r>
        <w:rPr>
          <w:rFonts w:ascii="Times New Roman"/>
          <w:b w:val="false"/>
          <w:i w:val="false"/>
          <w:color w:val="000000"/>
          <w:sz w:val="28"/>
        </w:rPr>
        <w:t>
      (+) – отвечает требованиям;</w:t>
      </w:r>
    </w:p>
    <w:bookmarkEnd w:id="60"/>
    <w:bookmarkStart w:name="z75" w:id="61"/>
    <w:p>
      <w:pPr>
        <w:spacing w:after="0"/>
        <w:ind w:left="0"/>
        <w:jc w:val="both"/>
      </w:pPr>
      <w:r>
        <w:rPr>
          <w:rFonts w:ascii="Times New Roman"/>
          <w:b w:val="false"/>
          <w:i w:val="false"/>
          <w:color w:val="000000"/>
          <w:sz w:val="28"/>
        </w:rPr>
        <w:t>
      (-1) – несоответствие сертификационным требованиям, препятствующее осуществлению деятельности;</w:t>
      </w:r>
    </w:p>
    <w:bookmarkEnd w:id="61"/>
    <w:bookmarkStart w:name="z76" w:id="62"/>
    <w:p>
      <w:pPr>
        <w:spacing w:after="0"/>
        <w:ind w:left="0"/>
        <w:jc w:val="both"/>
      </w:pPr>
      <w:r>
        <w:rPr>
          <w:rFonts w:ascii="Times New Roman"/>
          <w:b w:val="false"/>
          <w:i w:val="false"/>
          <w:color w:val="000000"/>
          <w:sz w:val="28"/>
        </w:rPr>
        <w:t>
      (-2) –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в сфере гражданской авиации, или введения ограничений;</w:t>
      </w:r>
    </w:p>
    <w:bookmarkEnd w:id="62"/>
    <w:bookmarkStart w:name="z77" w:id="63"/>
    <w:p>
      <w:pPr>
        <w:spacing w:after="0"/>
        <w:ind w:left="0"/>
        <w:jc w:val="both"/>
      </w:pPr>
      <w:r>
        <w:rPr>
          <w:rFonts w:ascii="Times New Roman"/>
          <w:b w:val="false"/>
          <w:i w:val="false"/>
          <w:color w:val="000000"/>
          <w:sz w:val="28"/>
        </w:rPr>
        <w:t>
      (-3) –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63"/>
    <w:bookmarkStart w:name="z78" w:id="64"/>
    <w:p>
      <w:pPr>
        <w:spacing w:after="0"/>
        <w:ind w:left="0"/>
        <w:jc w:val="both"/>
      </w:pPr>
      <w:r>
        <w:rPr>
          <w:rFonts w:ascii="Times New Roman"/>
          <w:b w:val="false"/>
          <w:i w:val="false"/>
          <w:color w:val="000000"/>
          <w:sz w:val="28"/>
        </w:rPr>
        <w:t>
      Расшифровка аббревиатур:</w:t>
      </w:r>
    </w:p>
    <w:bookmarkEnd w:id="64"/>
    <w:bookmarkStart w:name="z79" w:id="65"/>
    <w:p>
      <w:pPr>
        <w:spacing w:after="0"/>
        <w:ind w:left="0"/>
        <w:jc w:val="both"/>
      </w:pPr>
      <w:r>
        <w:rPr>
          <w:rFonts w:ascii="Times New Roman"/>
          <w:b w:val="false"/>
          <w:i w:val="false"/>
          <w:color w:val="000000"/>
          <w:sz w:val="28"/>
        </w:rPr>
        <w:t>
      ГА - гражданская авиация;</w:t>
      </w:r>
    </w:p>
    <w:bookmarkEnd w:id="65"/>
    <w:bookmarkStart w:name="z80" w:id="66"/>
    <w:p>
      <w:pPr>
        <w:spacing w:after="0"/>
        <w:ind w:left="0"/>
        <w:jc w:val="both"/>
      </w:pPr>
      <w:r>
        <w:rPr>
          <w:rFonts w:ascii="Times New Roman"/>
          <w:b w:val="false"/>
          <w:i w:val="false"/>
          <w:color w:val="000000"/>
          <w:sz w:val="28"/>
        </w:rPr>
        <w:t>
      САБ - служба авиационной безопасности;</w:t>
      </w:r>
    </w:p>
    <w:bookmarkEnd w:id="66"/>
    <w:bookmarkStart w:name="z81" w:id="67"/>
    <w:p>
      <w:pPr>
        <w:spacing w:after="0"/>
        <w:ind w:left="0"/>
        <w:jc w:val="both"/>
      </w:pPr>
      <w:r>
        <w:rPr>
          <w:rFonts w:ascii="Times New Roman"/>
          <w:b w:val="false"/>
          <w:i w:val="false"/>
          <w:color w:val="000000"/>
          <w:sz w:val="28"/>
        </w:rPr>
        <w:t>
      АБ - авиационная безопасность;</w:t>
      </w:r>
    </w:p>
    <w:bookmarkEnd w:id="67"/>
    <w:bookmarkStart w:name="z82" w:id="68"/>
    <w:p>
      <w:pPr>
        <w:spacing w:after="0"/>
        <w:ind w:left="0"/>
        <w:jc w:val="both"/>
      </w:pPr>
      <w:r>
        <w:rPr>
          <w:rFonts w:ascii="Times New Roman"/>
          <w:b w:val="false"/>
          <w:i w:val="false"/>
          <w:color w:val="000000"/>
          <w:sz w:val="28"/>
        </w:rPr>
        <w:t>
      УВД - управление воздушным движением;</w:t>
      </w:r>
    </w:p>
    <w:bookmarkEnd w:id="68"/>
    <w:bookmarkStart w:name="z83" w:id="69"/>
    <w:p>
      <w:pPr>
        <w:spacing w:after="0"/>
        <w:ind w:left="0"/>
        <w:jc w:val="both"/>
      </w:pPr>
      <w:r>
        <w:rPr>
          <w:rFonts w:ascii="Times New Roman"/>
          <w:b w:val="false"/>
          <w:i w:val="false"/>
          <w:color w:val="000000"/>
          <w:sz w:val="28"/>
        </w:rPr>
        <w:t>
      ГСМ - горюче-смазочный материал;</w:t>
      </w:r>
    </w:p>
    <w:bookmarkEnd w:id="69"/>
    <w:bookmarkStart w:name="z84" w:id="70"/>
    <w:p>
      <w:pPr>
        <w:spacing w:after="0"/>
        <w:ind w:left="0"/>
        <w:jc w:val="both"/>
      </w:pPr>
      <w:r>
        <w:rPr>
          <w:rFonts w:ascii="Times New Roman"/>
          <w:b w:val="false"/>
          <w:i w:val="false"/>
          <w:color w:val="000000"/>
          <w:sz w:val="28"/>
        </w:rPr>
        <w:t>
      ВС - воздушное судно;</w:t>
      </w:r>
    </w:p>
    <w:bookmarkEnd w:id="70"/>
    <w:bookmarkStart w:name="z85" w:id="71"/>
    <w:p>
      <w:pPr>
        <w:spacing w:after="0"/>
        <w:ind w:left="0"/>
        <w:jc w:val="both"/>
      </w:pPr>
      <w:r>
        <w:rPr>
          <w:rFonts w:ascii="Times New Roman"/>
          <w:b w:val="false"/>
          <w:i w:val="false"/>
          <w:color w:val="000000"/>
          <w:sz w:val="28"/>
        </w:rPr>
        <w:t>
      КПП - контрольно-пропускной пункт;</w:t>
      </w:r>
    </w:p>
    <w:bookmarkEnd w:id="71"/>
    <w:bookmarkStart w:name="z86" w:id="72"/>
    <w:p>
      <w:pPr>
        <w:spacing w:after="0"/>
        <w:ind w:left="0"/>
        <w:jc w:val="both"/>
      </w:pPr>
      <w:r>
        <w:rPr>
          <w:rFonts w:ascii="Times New Roman"/>
          <w:b w:val="false"/>
          <w:i w:val="false"/>
          <w:color w:val="000000"/>
          <w:sz w:val="28"/>
        </w:rPr>
        <w:t>
      ЧС - чрезвычайная ситуация.".</w:t>
      </w:r>
    </w:p>
    <w:bookmarkEnd w:id="72"/>
    <w:bookmarkStart w:name="z87" w:id="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 (зарегистрирован в Реестре государственной регистрации нормативных правовых актов № 11722):</w:t>
      </w:r>
    </w:p>
    <w:bookmarkEnd w:id="73"/>
    <w:bookmarkStart w:name="z88"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организации по техническому обслуживанию и ремонту авиационной техники гражданской авиации, утвержденных указанным приказом: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Start w:name="z90" w:id="75"/>
    <w:p>
      <w:pPr>
        <w:spacing w:after="0"/>
        <w:ind w:left="0"/>
        <w:jc w:val="both"/>
      </w:pPr>
      <w:r>
        <w:rPr>
          <w:rFonts w:ascii="Times New Roman"/>
          <w:b w:val="false"/>
          <w:i w:val="false"/>
          <w:color w:val="000000"/>
          <w:sz w:val="28"/>
        </w:rPr>
        <w:t xml:space="preserve">
      "7. За сертификацию организации по техническому обслуживанию и ремонту авиационной техники гражданской авиации взимается плата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(далее – Правила взимания платежей в сфере гражданской авиации).</w:t>
      </w:r>
    </w:p>
    <w:bookmarkEnd w:id="75"/>
    <w:bookmarkStart w:name="z91" w:id="76"/>
    <w:p>
      <w:pPr>
        <w:spacing w:after="0"/>
        <w:ind w:left="0"/>
        <w:jc w:val="both"/>
      </w:pPr>
      <w:r>
        <w:rPr>
          <w:rFonts w:ascii="Times New Roman"/>
          <w:b w:val="false"/>
          <w:i w:val="false"/>
          <w:color w:val="000000"/>
          <w:sz w:val="28"/>
        </w:rPr>
        <w:t xml:space="preserve">
      Размер платы определен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bookmarkEnd w:id="76"/>
    <w:bookmarkStart w:name="z92" w:id="77"/>
    <w:p>
      <w:pPr>
        <w:spacing w:after="0"/>
        <w:ind w:left="0"/>
        <w:jc w:val="both"/>
      </w:pPr>
      <w:r>
        <w:rPr>
          <w:rFonts w:ascii="Times New Roman"/>
          <w:b w:val="false"/>
          <w:i w:val="false"/>
          <w:color w:val="000000"/>
          <w:sz w:val="28"/>
        </w:rPr>
        <w:t>
      Сертификация организации по техническому обслуживанию и ремонту авиационной техники гражданской авиации осуществляется после поступления платы в бюджет уполномоченной организации.</w:t>
      </w:r>
    </w:p>
    <w:bookmarkEnd w:id="77"/>
    <w:bookmarkStart w:name="z93" w:id="78"/>
    <w:p>
      <w:pPr>
        <w:spacing w:after="0"/>
        <w:ind w:left="0"/>
        <w:jc w:val="both"/>
      </w:pPr>
      <w:r>
        <w:rPr>
          <w:rFonts w:ascii="Times New Roman"/>
          <w:b w:val="false"/>
          <w:i w:val="false"/>
          <w:color w:val="000000"/>
          <w:sz w:val="28"/>
        </w:rPr>
        <w:t>
      7-1. Сертификат организации по техническому обслуживанию и ремонту авиационной техники гражданской авиации выдается:</w:t>
      </w:r>
    </w:p>
    <w:bookmarkEnd w:id="78"/>
    <w:bookmarkStart w:name="z94" w:id="79"/>
    <w:p>
      <w:pPr>
        <w:spacing w:after="0"/>
        <w:ind w:left="0"/>
        <w:jc w:val="both"/>
      </w:pPr>
      <w:r>
        <w:rPr>
          <w:rFonts w:ascii="Times New Roman"/>
          <w:b w:val="false"/>
          <w:i w:val="false"/>
          <w:color w:val="000000"/>
          <w:sz w:val="28"/>
        </w:rPr>
        <w:t>
      при плановой сертификации (первоначальной или по истечению срока действия ранее выданного сертификата);</w:t>
      </w:r>
    </w:p>
    <w:bookmarkEnd w:id="79"/>
    <w:bookmarkStart w:name="z95" w:id="80"/>
    <w:p>
      <w:pPr>
        <w:spacing w:after="0"/>
        <w:ind w:left="0"/>
        <w:jc w:val="both"/>
      </w:pPr>
      <w:r>
        <w:rPr>
          <w:rFonts w:ascii="Times New Roman"/>
          <w:b w:val="false"/>
          <w:i w:val="false"/>
          <w:color w:val="000000"/>
          <w:sz w:val="28"/>
        </w:rPr>
        <w:t>
      при необходимости изменения области действия сертификата организации.";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97" w:id="81"/>
    <w:p>
      <w:pPr>
        <w:spacing w:after="0"/>
        <w:ind w:left="0"/>
        <w:jc w:val="both"/>
      </w:pPr>
      <w:r>
        <w:rPr>
          <w:rFonts w:ascii="Times New Roman"/>
          <w:b w:val="false"/>
          <w:i w:val="false"/>
          <w:color w:val="000000"/>
          <w:sz w:val="28"/>
        </w:rPr>
        <w:t>
      "9-1. Уполномоченная организация осуществляет регистрацию документов, в день их поступления.</w:t>
      </w:r>
    </w:p>
    <w:bookmarkEnd w:id="81"/>
    <w:bookmarkStart w:name="z98" w:id="8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bookmarkEnd w:id="82"/>
    <w:bookmarkStart w:name="z99" w:id="83"/>
    <w:p>
      <w:pPr>
        <w:spacing w:after="0"/>
        <w:ind w:left="0"/>
        <w:jc w:val="both"/>
      </w:pPr>
      <w:r>
        <w:rPr>
          <w:rFonts w:ascii="Times New Roman"/>
          <w:b w:val="false"/>
          <w:i w:val="false"/>
          <w:color w:val="000000"/>
          <w:sz w:val="28"/>
        </w:rPr>
        <w:t>
      Истребования от заявителей документов и сведений, получаемые из информационных систем не допускается.";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30-1</w:t>
      </w:r>
      <w:r>
        <w:rPr>
          <w:rFonts w:ascii="Times New Roman"/>
          <w:b w:val="false"/>
          <w:i w:val="false"/>
          <w:color w:val="000000"/>
          <w:sz w:val="28"/>
        </w:rPr>
        <w:t xml:space="preserve"> изложить в следующей редакции:</w:t>
      </w:r>
    </w:p>
    <w:bookmarkStart w:name="z101" w:id="84"/>
    <w:p>
      <w:pPr>
        <w:spacing w:after="0"/>
        <w:ind w:left="0"/>
        <w:jc w:val="both"/>
      </w:pPr>
      <w:r>
        <w:rPr>
          <w:rFonts w:ascii="Times New Roman"/>
          <w:b w:val="false"/>
          <w:i w:val="false"/>
          <w:color w:val="000000"/>
          <w:sz w:val="28"/>
        </w:rPr>
        <w:t>
      "30-1. Признания сертификатов иностранных организаций требуются при выполнении следующих видов работ:</w:t>
      </w:r>
    </w:p>
    <w:bookmarkEnd w:id="84"/>
    <w:bookmarkStart w:name="z102" w:id="85"/>
    <w:p>
      <w:pPr>
        <w:spacing w:after="0"/>
        <w:ind w:left="0"/>
        <w:jc w:val="both"/>
      </w:pPr>
      <w:r>
        <w:rPr>
          <w:rFonts w:ascii="Times New Roman"/>
          <w:b w:val="false"/>
          <w:i w:val="false"/>
          <w:color w:val="000000"/>
          <w:sz w:val="28"/>
        </w:rPr>
        <w:t>
      1) периодическое техническое обслуживание и ремонт воздушных судов;</w:t>
      </w:r>
    </w:p>
    <w:bookmarkEnd w:id="85"/>
    <w:bookmarkStart w:name="z103" w:id="86"/>
    <w:p>
      <w:pPr>
        <w:spacing w:after="0"/>
        <w:ind w:left="0"/>
        <w:jc w:val="both"/>
      </w:pPr>
      <w:r>
        <w:rPr>
          <w:rFonts w:ascii="Times New Roman"/>
          <w:b w:val="false"/>
          <w:i w:val="false"/>
          <w:color w:val="000000"/>
          <w:sz w:val="28"/>
        </w:rPr>
        <w:t>
      2) оперативное техническое обслуживание воздушных судов при заключении договоров на постоянной основе.";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05" w:id="87"/>
    <w:p>
      <w:pPr>
        <w:spacing w:after="0"/>
        <w:ind w:left="0"/>
        <w:jc w:val="both"/>
      </w:pPr>
      <w:r>
        <w:rPr>
          <w:rFonts w:ascii="Times New Roman"/>
          <w:b w:val="false"/>
          <w:i w:val="false"/>
          <w:color w:val="000000"/>
          <w:sz w:val="28"/>
        </w:rPr>
        <w:t>
      "35. В процессе рассмотрения представленных документов, уполномоченная организация удостоверяется в действительности сертификата иностранной организации, выданного авиационной администрацией иностранного государства, которая осуществляла сертификацию данной организации, а также проводит выездное обследование авиационным инспектором (-ми) уполномоченной организации иностранной организации на предмет соответствия сертификационным требованиям.</w:t>
      </w:r>
    </w:p>
    <w:bookmarkEnd w:id="87"/>
    <w:bookmarkStart w:name="z106" w:id="88"/>
    <w:p>
      <w:pPr>
        <w:spacing w:after="0"/>
        <w:ind w:left="0"/>
        <w:jc w:val="both"/>
      </w:pPr>
      <w:r>
        <w:rPr>
          <w:rFonts w:ascii="Times New Roman"/>
          <w:b w:val="false"/>
          <w:i w:val="false"/>
          <w:color w:val="000000"/>
          <w:sz w:val="28"/>
        </w:rPr>
        <w:t>
      Выездное обследование иностранных организаций не требуется при:</w:t>
      </w:r>
    </w:p>
    <w:bookmarkEnd w:id="88"/>
    <w:bookmarkStart w:name="z107" w:id="89"/>
    <w:p>
      <w:pPr>
        <w:spacing w:after="0"/>
        <w:ind w:left="0"/>
        <w:jc w:val="both"/>
      </w:pPr>
      <w:r>
        <w:rPr>
          <w:rFonts w:ascii="Times New Roman"/>
          <w:b w:val="false"/>
          <w:i w:val="false"/>
          <w:color w:val="000000"/>
          <w:sz w:val="28"/>
        </w:rPr>
        <w:t>
      1) техническом обслуживании и ремонте легких и сверхлегких воздушных судов;</w:t>
      </w:r>
    </w:p>
    <w:bookmarkEnd w:id="89"/>
    <w:bookmarkStart w:name="z108" w:id="90"/>
    <w:p>
      <w:pPr>
        <w:spacing w:after="0"/>
        <w:ind w:left="0"/>
        <w:jc w:val="both"/>
      </w:pPr>
      <w:r>
        <w:rPr>
          <w:rFonts w:ascii="Times New Roman"/>
          <w:b w:val="false"/>
          <w:i w:val="false"/>
          <w:color w:val="000000"/>
          <w:sz w:val="28"/>
        </w:rPr>
        <w:t>
      2) выполнении периодического технического обслуживания в организациях, сертифицированных Европейским агентством по безопасности полетов (EASA) или авиационными властями стран-участниц EASA и Великобритании.";</w:t>
      </w:r>
    </w:p>
    <w:bookmarkEnd w:id="90"/>
    <w:bookmarkStart w:name="z109"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3-1</w:t>
      </w:r>
      <w:r>
        <w:rPr>
          <w:rFonts w:ascii="Times New Roman"/>
          <w:b w:val="false"/>
          <w:i w:val="false"/>
          <w:color w:val="000000"/>
          <w:sz w:val="28"/>
        </w:rPr>
        <w:t>:</w:t>
      </w:r>
    </w:p>
    <w:bookmarkEnd w:id="91"/>
    <w:bookmarkStart w:name="z110"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сертификата организации по техническому обслуживанию и ремонту авиационной техники гражданской авиации":</w:t>
      </w:r>
    </w:p>
    <w:bookmarkEnd w:id="92"/>
    <w:bookmarkStart w:name="z111" w:id="93"/>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93"/>
    <w:bookmarkStart w:name="z112"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113" w:id="95"/>
    <w:p>
      <w:pPr>
        <w:spacing w:after="0"/>
        <w:ind w:left="0"/>
        <w:jc w:val="both"/>
      </w:pPr>
      <w:r>
        <w:rPr>
          <w:rFonts w:ascii="Times New Roman"/>
          <w:b w:val="false"/>
          <w:i w:val="false"/>
          <w:color w:val="000000"/>
          <w:sz w:val="28"/>
        </w:rPr>
        <w:t>
      ";</w:t>
      </w:r>
    </w:p>
    <w:bookmarkEnd w:id="95"/>
    <w:bookmarkStart w:name="z114" w:id="96"/>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96"/>
    <w:bookmarkStart w:name="z115"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 xml:space="preserve">–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bl>
    <w:bookmarkStart w:name="z116" w:id="98"/>
    <w:p>
      <w:pPr>
        <w:spacing w:after="0"/>
        <w:ind w:left="0"/>
        <w:jc w:val="both"/>
      </w:pPr>
      <w:r>
        <w:rPr>
          <w:rFonts w:ascii="Times New Roman"/>
          <w:b w:val="false"/>
          <w:i w:val="false"/>
          <w:color w:val="000000"/>
          <w:sz w:val="28"/>
        </w:rPr>
        <w:t>
      ";</w:t>
      </w:r>
    </w:p>
    <w:bookmarkEnd w:id="98"/>
    <w:bookmarkStart w:name="z117" w:id="99"/>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99"/>
    <w:bookmarkStart w:name="z118"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1) заявка на получение/признание сертификата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электронная копия руководства по процедурам организации по техническому обслуживанию и ремонту авиационной техники;</w:t>
            </w:r>
          </w:p>
          <w:p>
            <w:pPr>
              <w:spacing w:after="20"/>
              <w:ind w:left="20"/>
              <w:jc w:val="both"/>
            </w:pPr>
            <w:r>
              <w:rPr>
                <w:rFonts w:ascii="Times New Roman"/>
                <w:b w:val="false"/>
                <w:i w:val="false"/>
                <w:color w:val="000000"/>
                <w:sz w:val="20"/>
              </w:rPr>
              <w:t>электронная копия сведении о руководящем составе организации по техническому обслуживанию и ремонту авиационной техники;</w:t>
            </w:r>
          </w:p>
          <w:p>
            <w:pPr>
              <w:spacing w:after="20"/>
              <w:ind w:left="20"/>
              <w:jc w:val="both"/>
            </w:pPr>
            <w:r>
              <w:rPr>
                <w:rFonts w:ascii="Times New Roman"/>
                <w:b w:val="false"/>
                <w:i w:val="false"/>
                <w:color w:val="000000"/>
                <w:sz w:val="20"/>
              </w:rPr>
              <w:t>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2) для внесения изменений и (или) дополнений в сертификат организации по техническому обслуживанию и ремонту авиационной техники гражданской авиации:</w:t>
            </w:r>
          </w:p>
          <w:p>
            <w:pPr>
              <w:spacing w:after="20"/>
              <w:ind w:left="20"/>
              <w:jc w:val="both"/>
            </w:pPr>
            <w:r>
              <w:rPr>
                <w:rFonts w:ascii="Times New Roman"/>
                <w:b w:val="false"/>
                <w:i w:val="false"/>
                <w:color w:val="000000"/>
                <w:sz w:val="20"/>
              </w:rPr>
              <w:t>заявка в произвольной форме;</w:t>
            </w:r>
          </w:p>
          <w:p>
            <w:pPr>
              <w:spacing w:after="20"/>
              <w:ind w:left="20"/>
              <w:jc w:val="both"/>
            </w:pPr>
            <w:r>
              <w:rPr>
                <w:rFonts w:ascii="Times New Roman"/>
                <w:b w:val="false"/>
                <w:i w:val="false"/>
                <w:color w:val="000000"/>
                <w:sz w:val="20"/>
              </w:rPr>
              <w:t>электронная копия ранее выданного сертификата организации по техническому обслуживанию и ремонту авиационной техники гражданской авиации в случае отсутствия сведений в информационной системе;</w:t>
            </w:r>
          </w:p>
          <w:p>
            <w:pPr>
              <w:spacing w:after="20"/>
              <w:ind w:left="20"/>
              <w:jc w:val="both"/>
            </w:pPr>
            <w:r>
              <w:rPr>
                <w:rFonts w:ascii="Times New Roman"/>
                <w:b w:val="false"/>
                <w:i w:val="false"/>
                <w:color w:val="000000"/>
                <w:sz w:val="20"/>
              </w:rPr>
              <w:t>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bl>
    <w:bookmarkStart w:name="z119" w:id="101"/>
    <w:p>
      <w:pPr>
        <w:spacing w:after="0"/>
        <w:ind w:left="0"/>
        <w:jc w:val="both"/>
      </w:pPr>
      <w:r>
        <w:rPr>
          <w:rFonts w:ascii="Times New Roman"/>
          <w:b w:val="false"/>
          <w:i w:val="false"/>
          <w:color w:val="000000"/>
          <w:sz w:val="28"/>
        </w:rPr>
        <w:t>
      ".</w:t>
      </w:r>
    </w:p>
    <w:bookmarkEnd w:id="101"/>
    <w:bookmarkStart w:name="z120" w:id="10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187 "Об утверждении Правил сертификации и выдачи сертификата годности аэродрома (вертодрома)" (зарегистрирован в Реестре государственной регистрации нормативных правовых актов № 12052):</w:t>
      </w:r>
    </w:p>
    <w:bookmarkEnd w:id="102"/>
    <w:bookmarkStart w:name="z121"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годности аэродрома (вертодрома), утвержденных указанным приказом:</w:t>
      </w:r>
    </w:p>
    <w:bookmarkEnd w:id="103"/>
    <w:bookmarkStart w:name="z122" w:id="104"/>
    <w:p>
      <w:pPr>
        <w:spacing w:after="0"/>
        <w:ind w:left="0"/>
        <w:jc w:val="both"/>
      </w:pPr>
      <w:r>
        <w:rPr>
          <w:rFonts w:ascii="Times New Roman"/>
          <w:b w:val="false"/>
          <w:i w:val="false"/>
          <w:color w:val="000000"/>
          <w:sz w:val="28"/>
        </w:rPr>
        <w:t>
      дополнить пунктом 16-1 следующего содержания:</w:t>
      </w:r>
    </w:p>
    <w:bookmarkEnd w:id="104"/>
    <w:bookmarkStart w:name="z123" w:id="105"/>
    <w:p>
      <w:pPr>
        <w:spacing w:after="0"/>
        <w:ind w:left="0"/>
        <w:jc w:val="both"/>
      </w:pPr>
      <w:r>
        <w:rPr>
          <w:rFonts w:ascii="Times New Roman"/>
          <w:b w:val="false"/>
          <w:i w:val="false"/>
          <w:color w:val="000000"/>
          <w:sz w:val="28"/>
        </w:rPr>
        <w:t xml:space="preserve">
      "16-1. За сертификацию и выдачу сертификата годности аэродрома (вертодрома) взимается плата в порядке и размерах, которые определены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(далее – Правила взимания платежей) 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в Реестре государственной регистрации нормативных правовых актов № 32089) (далее-Перечень платных услуг уполномоченной организации в сфере гражданской авиации и ставок платежей в сфере гражданской авиации).</w:t>
      </w:r>
    </w:p>
    <w:bookmarkEnd w:id="105"/>
    <w:bookmarkStart w:name="z124" w:id="106"/>
    <w:p>
      <w:pPr>
        <w:spacing w:after="0"/>
        <w:ind w:left="0"/>
        <w:jc w:val="both"/>
      </w:pPr>
      <w:r>
        <w:rPr>
          <w:rFonts w:ascii="Times New Roman"/>
          <w:b w:val="false"/>
          <w:i w:val="false"/>
          <w:color w:val="000000"/>
          <w:sz w:val="28"/>
        </w:rPr>
        <w:t>
      Сертификация и выдача сертификата годности аэродрома (вертодрома) осуществляется после внесения платы в бюджет уполномоченной организации.";</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26" w:id="107"/>
    <w:p>
      <w:pPr>
        <w:spacing w:after="0"/>
        <w:ind w:left="0"/>
        <w:jc w:val="both"/>
      </w:pPr>
      <w:r>
        <w:rPr>
          <w:rFonts w:ascii="Times New Roman"/>
          <w:b w:val="false"/>
          <w:i w:val="false"/>
          <w:color w:val="000000"/>
          <w:sz w:val="28"/>
        </w:rPr>
        <w:t>
      "22. Для получения сертификата физические и юридические лица направляют в уполномоченную организацию, через портал следующие документы:</w:t>
      </w:r>
    </w:p>
    <w:bookmarkEnd w:id="107"/>
    <w:bookmarkStart w:name="z127" w:id="108"/>
    <w:p>
      <w:pPr>
        <w:spacing w:after="0"/>
        <w:ind w:left="0"/>
        <w:jc w:val="both"/>
      </w:pPr>
      <w:r>
        <w:rPr>
          <w:rFonts w:ascii="Times New Roman"/>
          <w:b w:val="false"/>
          <w:i w:val="false"/>
          <w:color w:val="000000"/>
          <w:sz w:val="28"/>
        </w:rPr>
        <w:t>
      1) электронные копии договоров взаимодействия эксплуатанта с поставщиком аэронавигационного обслуживания и обеспечения авиационной безопасности (при закупке услуг);</w:t>
      </w:r>
    </w:p>
    <w:bookmarkEnd w:id="108"/>
    <w:bookmarkStart w:name="z128" w:id="109"/>
    <w:p>
      <w:pPr>
        <w:spacing w:after="0"/>
        <w:ind w:left="0"/>
        <w:jc w:val="both"/>
      </w:pPr>
      <w:r>
        <w:rPr>
          <w:rFonts w:ascii="Times New Roman"/>
          <w:b w:val="false"/>
          <w:i w:val="false"/>
          <w:color w:val="000000"/>
          <w:sz w:val="28"/>
        </w:rPr>
        <w:t>
      2) электронные копии действующих актов летных проверок системы светосигнального обеспечения полетов;</w:t>
      </w:r>
    </w:p>
    <w:bookmarkEnd w:id="109"/>
    <w:bookmarkStart w:name="z129" w:id="110"/>
    <w:p>
      <w:pPr>
        <w:spacing w:after="0"/>
        <w:ind w:left="0"/>
        <w:jc w:val="both"/>
      </w:pPr>
      <w:r>
        <w:rPr>
          <w:rFonts w:ascii="Times New Roman"/>
          <w:b w:val="false"/>
          <w:i w:val="false"/>
          <w:color w:val="000000"/>
          <w:sz w:val="28"/>
        </w:rPr>
        <w:t>
      3) электронные копии руководства по аэродрому (вертодрому), план по оперативному проведению аварийно-спасательных работ и тушению пожаров в районе аэродрома (вертодрома);</w:t>
      </w:r>
    </w:p>
    <w:bookmarkEnd w:id="110"/>
    <w:bookmarkStart w:name="z130" w:id="111"/>
    <w:p>
      <w:pPr>
        <w:spacing w:after="0"/>
        <w:ind w:left="0"/>
        <w:jc w:val="both"/>
      </w:pPr>
      <w:r>
        <w:rPr>
          <w:rFonts w:ascii="Times New Roman"/>
          <w:b w:val="false"/>
          <w:i w:val="false"/>
          <w:color w:val="000000"/>
          <w:sz w:val="28"/>
        </w:rPr>
        <w:t xml:space="preserve">
      4) электронные копии документов, подтверждающих прохождение обучения и поддержания профессионального уровня авиационного и инженерно-технического персонала; </w:t>
      </w:r>
    </w:p>
    <w:bookmarkEnd w:id="111"/>
    <w:bookmarkStart w:name="z131" w:id="112"/>
    <w:p>
      <w:pPr>
        <w:spacing w:after="0"/>
        <w:ind w:left="0"/>
        <w:jc w:val="both"/>
      </w:pPr>
      <w:r>
        <w:rPr>
          <w:rFonts w:ascii="Times New Roman"/>
          <w:b w:val="false"/>
          <w:i w:val="false"/>
          <w:color w:val="000000"/>
          <w:sz w:val="28"/>
        </w:rPr>
        <w:t xml:space="preserve">
      5) электронная копия документа, подтверждающего плату за услугу уполномоченной организации; </w:t>
      </w:r>
    </w:p>
    <w:bookmarkEnd w:id="112"/>
    <w:bookmarkStart w:name="z132" w:id="113"/>
    <w:p>
      <w:pPr>
        <w:spacing w:after="0"/>
        <w:ind w:left="0"/>
        <w:jc w:val="both"/>
      </w:pPr>
      <w:r>
        <w:rPr>
          <w:rFonts w:ascii="Times New Roman"/>
          <w:b w:val="false"/>
          <w:i w:val="false"/>
          <w:color w:val="000000"/>
          <w:sz w:val="28"/>
        </w:rPr>
        <w:t xml:space="preserve">
      6) электронная копия документа, подтверждающего оплату обязательных отчислений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w:t>
      </w:r>
      <w:r>
        <w:rPr>
          <w:rFonts w:ascii="Times New Roman"/>
          <w:b w:val="false"/>
          <w:i w:val="false"/>
          <w:color w:val="000000"/>
          <w:sz w:val="28"/>
        </w:rPr>
        <w:t>Правилами</w:t>
      </w:r>
      <w:r>
        <w:rPr>
          <w:rFonts w:ascii="Times New Roman"/>
          <w:b w:val="false"/>
          <w:i w:val="false"/>
          <w:color w:val="000000"/>
          <w:sz w:val="28"/>
        </w:rPr>
        <w:t xml:space="preserve"> взимания платежей и </w:t>
      </w:r>
      <w:r>
        <w:rPr>
          <w:rFonts w:ascii="Times New Roman"/>
          <w:b w:val="false"/>
          <w:i w:val="false"/>
          <w:color w:val="000000"/>
          <w:sz w:val="28"/>
        </w:rPr>
        <w:t>Перечнем</w:t>
      </w:r>
      <w:r>
        <w:rPr>
          <w:rFonts w:ascii="Times New Roman"/>
          <w:b w:val="false"/>
          <w:i w:val="false"/>
          <w:color w:val="000000"/>
          <w:sz w:val="28"/>
        </w:rPr>
        <w:t xml:space="preserve"> платных услуг уполномоченной организации в сфере гражданской авиации и ставок платежей в сфере гражданской авиации (при повторной сертификации).</w:t>
      </w:r>
    </w:p>
    <w:bookmarkEnd w:id="113"/>
    <w:bookmarkStart w:name="z133" w:id="114"/>
    <w:p>
      <w:pPr>
        <w:spacing w:after="0"/>
        <w:ind w:left="0"/>
        <w:jc w:val="both"/>
      </w:pPr>
      <w:r>
        <w:rPr>
          <w:rFonts w:ascii="Times New Roman"/>
          <w:b w:val="false"/>
          <w:i w:val="false"/>
          <w:color w:val="000000"/>
          <w:sz w:val="28"/>
        </w:rPr>
        <w:t>
      К перечню подтверждающих документов, указанных в настоящем пункте настоящих Правил прилагаются заключения научно-исследовательских организаций и соответствующих компетентных органов, если они привлекались к разработке указанной документации.";</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35" w:id="11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198 "Об утверждении Правил сертификации и выдачи сертификата летной годности гражданского воздушного судна Республики Казахстан" (зарегистрирован в Реестре государственной регистрации нормативных правовых актов № 12073):</w:t>
      </w:r>
    </w:p>
    <w:bookmarkEnd w:id="115"/>
    <w:bookmarkStart w:name="z136"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летной годности гражданского воздушного судна Республики Казахстан, утвержденных указанным приказом:</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Start w:name="z138" w:id="117"/>
    <w:p>
      <w:pPr>
        <w:spacing w:after="0"/>
        <w:ind w:left="0"/>
        <w:jc w:val="both"/>
      </w:pPr>
      <w:r>
        <w:rPr>
          <w:rFonts w:ascii="Times New Roman"/>
          <w:b w:val="false"/>
          <w:i w:val="false"/>
          <w:color w:val="000000"/>
          <w:sz w:val="28"/>
        </w:rPr>
        <w:t xml:space="preserve">
      "6. За выдачу сертификата летной годности гражданского воздушного судна (первичное получение сертификата летной годности гражданского воздушного судна, выдача сертификата летной годности гражданского воздушного судна, ранее имевшего сертификат летной годности, выдача сертификата летной годности гражданского воздушного судна, не имеющего утвержденной типовой конструкции, продление сертификата летной годности гражданского воздушного судна) взимается плата в порядке, определенным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(далее – Правила взимания платежей в сфере гражданской авиации).</w:t>
      </w:r>
    </w:p>
    <w:bookmarkEnd w:id="117"/>
    <w:bookmarkStart w:name="z139" w:id="118"/>
    <w:p>
      <w:pPr>
        <w:spacing w:after="0"/>
        <w:ind w:left="0"/>
        <w:jc w:val="both"/>
      </w:pPr>
      <w:r>
        <w:rPr>
          <w:rFonts w:ascii="Times New Roman"/>
          <w:b w:val="false"/>
          <w:i w:val="false"/>
          <w:color w:val="000000"/>
          <w:sz w:val="28"/>
        </w:rPr>
        <w:t xml:space="preserve">
      Размер платы определен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bookmarkEnd w:id="118"/>
    <w:bookmarkStart w:name="z140" w:id="119"/>
    <w:p>
      <w:pPr>
        <w:spacing w:after="0"/>
        <w:ind w:left="0"/>
        <w:jc w:val="both"/>
      </w:pPr>
      <w:r>
        <w:rPr>
          <w:rFonts w:ascii="Times New Roman"/>
          <w:b w:val="false"/>
          <w:i w:val="false"/>
          <w:color w:val="000000"/>
          <w:sz w:val="28"/>
        </w:rPr>
        <w:t>
      Сертификация летной годности гражданских воздушных судов осуществляется после поступления платы в бюджет уполномоченной организации.</w:t>
      </w:r>
    </w:p>
    <w:bookmarkEnd w:id="119"/>
    <w:bookmarkStart w:name="z141" w:id="120"/>
    <w:p>
      <w:pPr>
        <w:spacing w:after="0"/>
        <w:ind w:left="0"/>
        <w:jc w:val="both"/>
      </w:pPr>
      <w:r>
        <w:rPr>
          <w:rFonts w:ascii="Times New Roman"/>
          <w:b w:val="false"/>
          <w:i w:val="false"/>
          <w:color w:val="000000"/>
          <w:sz w:val="28"/>
        </w:rPr>
        <w:t xml:space="preserve">
      7. Для получения сертификата летной годности гражданского воздушного судна заявитель направляет в уполномоченную организацию через веб-портал "электронного правительства" (далее – портал)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в перечне основных требований к оказанию государственной услуги "Выдача сертификата летной годности гражданского воздушного судна" (далее – Перечень основных требований к оказанию государственной услуги по выдаче сертификата летной годности)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20"/>
    <w:bookmarkStart w:name="z142" w:id="121"/>
    <w:p>
      <w:pPr>
        <w:spacing w:after="0"/>
        <w:ind w:left="0"/>
        <w:jc w:val="both"/>
      </w:pPr>
      <w:r>
        <w:rPr>
          <w:rFonts w:ascii="Times New Roman"/>
          <w:b w:val="false"/>
          <w:i w:val="false"/>
          <w:color w:val="000000"/>
          <w:sz w:val="28"/>
        </w:rPr>
        <w:t xml:space="preserve">
      Акт проверки технического состояния и определения годности воздушного судна к полетам (далее – акт проверки) представляемый с пакетом документов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1"/>
    <w:bookmarkStart w:name="z143" w:id="122"/>
    <w:p>
      <w:pPr>
        <w:spacing w:after="0"/>
        <w:ind w:left="0"/>
        <w:jc w:val="both"/>
      </w:pPr>
      <w:r>
        <w:rPr>
          <w:rFonts w:ascii="Times New Roman"/>
          <w:b w:val="false"/>
          <w:i w:val="false"/>
          <w:color w:val="000000"/>
          <w:sz w:val="28"/>
        </w:rPr>
        <w:t>
      Перечень основных требований к оказанию государственной услуги изложен в Перечне основных требований к оказанию государственной услуги по выдаче сертификата летной годности.</w:t>
      </w:r>
    </w:p>
    <w:bookmarkEnd w:id="122"/>
    <w:bookmarkStart w:name="z144" w:id="123"/>
    <w:p>
      <w:pPr>
        <w:spacing w:after="0"/>
        <w:ind w:left="0"/>
        <w:jc w:val="both"/>
      </w:pPr>
      <w:r>
        <w:rPr>
          <w:rFonts w:ascii="Times New Roman"/>
          <w:b w:val="false"/>
          <w:i w:val="false"/>
          <w:color w:val="000000"/>
          <w:sz w:val="28"/>
        </w:rPr>
        <w:t>
      При обращении на портал, заявителю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w:t>
      </w:r>
    </w:p>
    <w:bookmarkEnd w:id="123"/>
    <w:bookmarkStart w:name="z145" w:id="124"/>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24"/>
    <w:bookmarkStart w:name="z146" w:id="12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bookmarkEnd w:id="125"/>
    <w:bookmarkStart w:name="z147" w:id="126"/>
    <w:p>
      <w:pPr>
        <w:spacing w:after="0"/>
        <w:ind w:left="0"/>
        <w:jc w:val="both"/>
      </w:pPr>
      <w:r>
        <w:rPr>
          <w:rFonts w:ascii="Times New Roman"/>
          <w:b w:val="false"/>
          <w:i w:val="false"/>
          <w:color w:val="000000"/>
          <w:sz w:val="28"/>
        </w:rPr>
        <w:t>
      Истребование от заявителя документов, которые могут быть получены из информационных систем, не допускается.";</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49" w:id="127"/>
    <w:p>
      <w:pPr>
        <w:spacing w:after="0"/>
        <w:ind w:left="0"/>
        <w:jc w:val="both"/>
      </w:pPr>
      <w:r>
        <w:rPr>
          <w:rFonts w:ascii="Times New Roman"/>
          <w:b w:val="false"/>
          <w:i w:val="false"/>
          <w:color w:val="000000"/>
          <w:sz w:val="28"/>
        </w:rPr>
        <w:t>
      "9. При представлении заявителем на портал неполного пакета документов по перечню, предусмотренному в Перечне основных требований к оказанию государственной услуги по выдаче сертификата летной годности, и (или) документов с истекшим сроком действия уполномоченная организация отказывает в приеме заявки.</w:t>
      </w:r>
    </w:p>
    <w:bookmarkEnd w:id="127"/>
    <w:bookmarkStart w:name="z150" w:id="128"/>
    <w:p>
      <w:pPr>
        <w:spacing w:after="0"/>
        <w:ind w:left="0"/>
        <w:jc w:val="both"/>
      </w:pPr>
      <w:r>
        <w:rPr>
          <w:rFonts w:ascii="Times New Roman"/>
          <w:b w:val="false"/>
          <w:i w:val="false"/>
          <w:color w:val="000000"/>
          <w:sz w:val="28"/>
        </w:rPr>
        <w:t xml:space="preserve">
      При представлении заявителем полного пакета документов, предусмотренных в Перечне основных требований к оказанию государственной услуги по выдаче сертификата летной годности, уполномоченная организация проверяет соответствие заявителя и представленных материалов, данных и сведений, необходимых для оказания государственной услуги нормам летной годности гражданских воздушных судов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 12038) (далее – нормы летной годности гражданских воздушных судов Республики Казахстан), Закона и авиационным стандартам ИКАО и осуществляет сертификационное обследование летной годности воздушного судна в течение 10 (десяти) рабочих дней.</w:t>
      </w:r>
    </w:p>
    <w:bookmarkEnd w:id="128"/>
    <w:bookmarkStart w:name="z151" w:id="129"/>
    <w:p>
      <w:pPr>
        <w:spacing w:after="0"/>
        <w:ind w:left="0"/>
        <w:jc w:val="both"/>
      </w:pPr>
      <w:r>
        <w:rPr>
          <w:rFonts w:ascii="Times New Roman"/>
          <w:b w:val="false"/>
          <w:i w:val="false"/>
          <w:color w:val="000000"/>
          <w:sz w:val="28"/>
        </w:rPr>
        <w:t>
      При сертификационном обследовании летной годности новых, ранее не эксплуатированных, гражданских воздушных судов (при приемке с завода-изготовителя) осмотр воздушного судна не проводится при наличии положительного акта оценки, составленного при государственной регистрации, подтверждающего соответствие воздушного судна нормам летной годности и действующего на момент подачи заявки на выдачу сертификата летной годности гражданского воздушного судна.</w:t>
      </w:r>
    </w:p>
    <w:bookmarkEnd w:id="129"/>
    <w:bookmarkStart w:name="z152" w:id="130"/>
    <w:p>
      <w:pPr>
        <w:spacing w:after="0"/>
        <w:ind w:left="0"/>
        <w:jc w:val="both"/>
      </w:pPr>
      <w:r>
        <w:rPr>
          <w:rFonts w:ascii="Times New Roman"/>
          <w:b w:val="false"/>
          <w:i w:val="false"/>
          <w:color w:val="000000"/>
          <w:sz w:val="28"/>
        </w:rPr>
        <w:t>
      Положительный акт оценки, составленный при государственной регистрации новых, ранее не эксплуатированных, гражданских воздушных судов (при приемке с завода-изготовителя), действует в течение 30 (тридцати) календарных дней.";</w:t>
      </w:r>
    </w:p>
    <w:bookmarkEnd w:id="130"/>
    <w:bookmarkStart w:name="z153"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131"/>
    <w:bookmarkStart w:name="z154"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сертификата летной годности гражданского воздушного судна":</w:t>
      </w:r>
    </w:p>
    <w:bookmarkEnd w:id="132"/>
    <w:bookmarkStart w:name="z155" w:id="133"/>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133"/>
    <w:bookmarkStart w:name="z156"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157" w:id="135"/>
    <w:p>
      <w:pPr>
        <w:spacing w:after="0"/>
        <w:ind w:left="0"/>
        <w:jc w:val="both"/>
      </w:pPr>
      <w:r>
        <w:rPr>
          <w:rFonts w:ascii="Times New Roman"/>
          <w:b w:val="false"/>
          <w:i w:val="false"/>
          <w:color w:val="000000"/>
          <w:sz w:val="28"/>
        </w:rPr>
        <w:t>
      ";</w:t>
      </w:r>
    </w:p>
    <w:bookmarkEnd w:id="135"/>
    <w:bookmarkStart w:name="z158" w:id="136"/>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36"/>
    <w:bookmarkStart w:name="z159"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Перечнем платных услуг уполномоченной организации в сфере гражданской авиации и ставок платежей в сфере гражданской авиации и Правил взимания платежей в сфере гражданской авиации.</w:t>
            </w:r>
          </w:p>
        </w:tc>
      </w:tr>
    </w:tbl>
    <w:bookmarkStart w:name="z160" w:id="138"/>
    <w:p>
      <w:pPr>
        <w:spacing w:after="0"/>
        <w:ind w:left="0"/>
        <w:jc w:val="both"/>
      </w:pPr>
      <w:r>
        <w:rPr>
          <w:rFonts w:ascii="Times New Roman"/>
          <w:b w:val="false"/>
          <w:i w:val="false"/>
          <w:color w:val="000000"/>
          <w:sz w:val="28"/>
        </w:rPr>
        <w:t>
      ";</w:t>
      </w:r>
    </w:p>
    <w:bookmarkEnd w:id="138"/>
    <w:bookmarkStart w:name="z161" w:id="139"/>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39"/>
    <w:bookmarkStart w:name="z162" w:id="140"/>
    <w:p>
      <w:pPr>
        <w:spacing w:after="0"/>
        <w:ind w:left="0"/>
        <w:jc w:val="both"/>
      </w:pPr>
      <w:r>
        <w:rPr>
          <w:rFonts w:ascii="Times New Roman"/>
          <w:b w:val="false"/>
          <w:i w:val="false"/>
          <w:color w:val="000000"/>
          <w:sz w:val="28"/>
        </w:rPr>
        <w:t xml:space="preserve">
      "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1"/>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bookmarkEnd w:id="141"/>
          <w:p>
            <w:pPr>
              <w:spacing w:after="20"/>
              <w:ind w:left="20"/>
              <w:jc w:val="both"/>
            </w:pPr>
            <w:r>
              <w:rPr>
                <w:rFonts w:ascii="Times New Roman"/>
                <w:b w:val="false"/>
                <w:i w:val="false"/>
                <w:color w:val="000000"/>
                <w:sz w:val="20"/>
              </w:rPr>
              <w:t>1. Первичное получение сертификата летной годности гражданского воздушного судна:</w:t>
            </w:r>
          </w:p>
          <w:p>
            <w:pPr>
              <w:spacing w:after="20"/>
              <w:ind w:left="20"/>
              <w:jc w:val="both"/>
            </w:pPr>
            <w:r>
              <w:rPr>
                <w:rFonts w:ascii="Times New Roman"/>
                <w:b w:val="false"/>
                <w:i w:val="false"/>
                <w:color w:val="000000"/>
                <w:sz w:val="20"/>
              </w:rPr>
              <w:t>1) заявка;</w:t>
            </w:r>
          </w:p>
          <w:p>
            <w:pPr>
              <w:spacing w:after="20"/>
              <w:ind w:left="20"/>
              <w:jc w:val="both"/>
            </w:pPr>
            <w:r>
              <w:rPr>
                <w:rFonts w:ascii="Times New Roman"/>
                <w:b w:val="false"/>
                <w:i w:val="false"/>
                <w:color w:val="000000"/>
                <w:sz w:val="20"/>
              </w:rPr>
              <w:t>2) электронная копия акта проверки технического состояния и определения годности воздушного судна к полетам,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3)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4) электронная копия сертификата типа или эквивалентного ему документа, удостоверяющего его соответствие нормам летной годности, иностранным государством, международной организацией гражданской авиации, осуществляющей сертификацию воздушных судов, и признанный услугодателем;</w:t>
            </w:r>
          </w:p>
          <w:p>
            <w:pPr>
              <w:spacing w:after="20"/>
              <w:ind w:left="20"/>
              <w:jc w:val="both"/>
            </w:pPr>
            <w:r>
              <w:rPr>
                <w:rFonts w:ascii="Times New Roman"/>
                <w:b w:val="false"/>
                <w:i w:val="false"/>
                <w:color w:val="000000"/>
                <w:sz w:val="20"/>
              </w:rPr>
              <w:t>5)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6) электронная копия утвержденной программы (регламент) технического обслуживания;</w:t>
            </w:r>
          </w:p>
          <w:p>
            <w:pPr>
              <w:spacing w:after="20"/>
              <w:ind w:left="20"/>
              <w:jc w:val="both"/>
            </w:pPr>
            <w:r>
              <w:rPr>
                <w:rFonts w:ascii="Times New Roman"/>
                <w:b w:val="false"/>
                <w:i w:val="false"/>
                <w:color w:val="000000"/>
                <w:sz w:val="20"/>
              </w:rPr>
              <w:t>7) электронная копия документа по переоборудованию воздушного судна (при переоборудовании);</w:t>
            </w:r>
          </w:p>
          <w:p>
            <w:pPr>
              <w:spacing w:after="20"/>
              <w:ind w:left="20"/>
              <w:jc w:val="both"/>
            </w:pPr>
            <w:r>
              <w:rPr>
                <w:rFonts w:ascii="Times New Roman"/>
                <w:b w:val="false"/>
                <w:i w:val="false"/>
                <w:color w:val="000000"/>
                <w:sz w:val="20"/>
              </w:rPr>
              <w:t>8) электронная копия сертификата завода изготовителя, подтверждающий соответствие нового воздушного судна сертификату типа;</w:t>
            </w:r>
          </w:p>
          <w:p>
            <w:pPr>
              <w:spacing w:after="20"/>
              <w:ind w:left="20"/>
              <w:jc w:val="both"/>
            </w:pPr>
            <w:r>
              <w:rPr>
                <w:rFonts w:ascii="Times New Roman"/>
                <w:b w:val="false"/>
                <w:i w:val="false"/>
                <w:color w:val="000000"/>
                <w:sz w:val="20"/>
              </w:rPr>
              <w:t>9) электронная копия документа о дополнительном объеме работ по переходу программы (регламента) технического обслуживания предыдущего эксплуатанта к новой программе (регламента) технического обслуживания, утвержденной уполномоченной организацией;</w:t>
            </w:r>
          </w:p>
          <w:p>
            <w:pPr>
              <w:spacing w:after="20"/>
              <w:ind w:left="20"/>
              <w:jc w:val="both"/>
            </w:pPr>
            <w:r>
              <w:rPr>
                <w:rFonts w:ascii="Times New Roman"/>
                <w:b w:val="false"/>
                <w:i w:val="false"/>
                <w:color w:val="000000"/>
                <w:sz w:val="20"/>
              </w:rPr>
              <w:t>10) электронная копия данных по взвешиванию воздушного судна в существующей компоновке, с указанием центровочных и загрузочных данных;</w:t>
            </w:r>
          </w:p>
          <w:p>
            <w:pPr>
              <w:spacing w:after="20"/>
              <w:ind w:left="20"/>
              <w:jc w:val="both"/>
            </w:pPr>
            <w:r>
              <w:rPr>
                <w:rFonts w:ascii="Times New Roman"/>
                <w:b w:val="false"/>
                <w:i w:val="false"/>
                <w:color w:val="000000"/>
                <w:sz w:val="20"/>
              </w:rPr>
              <w:t>11)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составленный держателем сертификата типа;</w:t>
            </w:r>
          </w:p>
          <w:p>
            <w:pPr>
              <w:spacing w:after="20"/>
              <w:ind w:left="20"/>
              <w:jc w:val="both"/>
            </w:pPr>
            <w:r>
              <w:rPr>
                <w:rFonts w:ascii="Times New Roman"/>
                <w:b w:val="false"/>
                <w:i w:val="false"/>
                <w:color w:val="000000"/>
                <w:sz w:val="20"/>
              </w:rPr>
              <w:t>12) электронная копия руководства по летной эксплуатации;</w:t>
            </w:r>
          </w:p>
          <w:p>
            <w:pPr>
              <w:spacing w:after="20"/>
              <w:ind w:left="20"/>
              <w:jc w:val="both"/>
            </w:pPr>
            <w:r>
              <w:rPr>
                <w:rFonts w:ascii="Times New Roman"/>
                <w:b w:val="false"/>
                <w:i w:val="false"/>
                <w:color w:val="000000"/>
                <w:sz w:val="20"/>
              </w:rPr>
              <w:t>
13) электронные копии статусов директив летной годности, бюллетеней организации разработчика, агрегатов с ограниченными ресурсами, выполненных модификаций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14) электронная копия доклада о результатах полетных испытаний;</w:t>
            </w:r>
          </w:p>
          <w:p>
            <w:pPr>
              <w:spacing w:after="20"/>
              <w:ind w:left="20"/>
              <w:jc w:val="both"/>
            </w:pPr>
            <w:r>
              <w:rPr>
                <w:rFonts w:ascii="Times New Roman"/>
                <w:b w:val="false"/>
                <w:i w:val="false"/>
                <w:color w:val="000000"/>
                <w:sz w:val="20"/>
              </w:rPr>
              <w:t>15) электронные копии материалов анализа нагрузок в системе электроснабжения с учетом всех бортовых потребителей;</w:t>
            </w:r>
          </w:p>
          <w:p>
            <w:pPr>
              <w:spacing w:after="20"/>
              <w:ind w:left="20"/>
              <w:jc w:val="both"/>
            </w:pPr>
            <w:r>
              <w:rPr>
                <w:rFonts w:ascii="Times New Roman"/>
                <w:b w:val="false"/>
                <w:i w:val="false"/>
                <w:color w:val="000000"/>
                <w:sz w:val="20"/>
              </w:rPr>
              <w:t>16) электронные копии документов, подтверждающих допуск воздушного судна по RNAV, MNPS и Cat. III.</w:t>
            </w:r>
          </w:p>
          <w:p>
            <w:pPr>
              <w:spacing w:after="20"/>
              <w:ind w:left="20"/>
              <w:jc w:val="both"/>
            </w:pPr>
            <w:r>
              <w:rPr>
                <w:rFonts w:ascii="Times New Roman"/>
                <w:b w:val="false"/>
                <w:i w:val="false"/>
                <w:color w:val="000000"/>
                <w:sz w:val="20"/>
              </w:rPr>
              <w:t>2. Выдача сертификата летной годности гражданского воздушного судна, ранее имевшего сертификат летной годности:</w:t>
            </w:r>
          </w:p>
          <w:p>
            <w:pPr>
              <w:spacing w:after="20"/>
              <w:ind w:left="20"/>
              <w:jc w:val="both"/>
            </w:pPr>
            <w:r>
              <w:rPr>
                <w:rFonts w:ascii="Times New Roman"/>
                <w:b w:val="false"/>
                <w:i w:val="false"/>
                <w:color w:val="000000"/>
                <w:sz w:val="20"/>
              </w:rPr>
              <w:t>1) заявка;</w:t>
            </w:r>
          </w:p>
          <w:p>
            <w:pPr>
              <w:spacing w:after="20"/>
              <w:ind w:left="20"/>
              <w:jc w:val="both"/>
            </w:pPr>
            <w:r>
              <w:rPr>
                <w:rFonts w:ascii="Times New Roman"/>
                <w:b w:val="false"/>
                <w:i w:val="false"/>
                <w:color w:val="000000"/>
                <w:sz w:val="20"/>
              </w:rPr>
              <w:t>2)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3) копия договора об аренде и приемо-сдаточного акта, если воздушное судно арендуется;</w:t>
            </w:r>
          </w:p>
          <w:p>
            <w:pPr>
              <w:spacing w:after="20"/>
              <w:ind w:left="20"/>
              <w:jc w:val="both"/>
            </w:pPr>
            <w:r>
              <w:rPr>
                <w:rFonts w:ascii="Times New Roman"/>
                <w:b w:val="false"/>
                <w:i w:val="false"/>
                <w:color w:val="000000"/>
                <w:sz w:val="20"/>
              </w:rPr>
              <w:t>4)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5)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w:t>
            </w:r>
          </w:p>
          <w:p>
            <w:pPr>
              <w:spacing w:after="20"/>
              <w:ind w:left="20"/>
              <w:jc w:val="both"/>
            </w:pPr>
            <w:r>
              <w:rPr>
                <w:rFonts w:ascii="Times New Roman"/>
                <w:b w:val="false"/>
                <w:i w:val="false"/>
                <w:color w:val="000000"/>
                <w:sz w:val="20"/>
              </w:rPr>
              <w:t>3. Выдача сертификата летной годности гражданского воздушного судна, не имеющего утвержденной типовой конструкции:</w:t>
            </w:r>
          </w:p>
          <w:p>
            <w:pPr>
              <w:spacing w:after="20"/>
              <w:ind w:left="20"/>
              <w:jc w:val="both"/>
            </w:pPr>
            <w:r>
              <w:rPr>
                <w:rFonts w:ascii="Times New Roman"/>
                <w:b w:val="false"/>
                <w:i w:val="false"/>
                <w:color w:val="000000"/>
                <w:sz w:val="20"/>
              </w:rPr>
              <w:t>1) заявка;</w:t>
            </w:r>
          </w:p>
          <w:p>
            <w:pPr>
              <w:spacing w:after="20"/>
              <w:ind w:left="20"/>
              <w:jc w:val="both"/>
            </w:pPr>
            <w:r>
              <w:rPr>
                <w:rFonts w:ascii="Times New Roman"/>
                <w:b w:val="false"/>
                <w:i w:val="false"/>
                <w:color w:val="000000"/>
                <w:sz w:val="20"/>
              </w:rPr>
              <w:t>2)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3)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 xml:space="preserve">4) электронная копии акта оценки о годности к эксплуатации гражданских воздушных судов, выданный некоммерческой организацией, согласно приложению 3 к Правилам сертификации в сфере легкой и сверхлегкой авиации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 15633);</w:t>
            </w:r>
          </w:p>
          <w:p>
            <w:pPr>
              <w:spacing w:after="20"/>
              <w:ind w:left="20"/>
              <w:jc w:val="both"/>
            </w:pPr>
            <w:r>
              <w:rPr>
                <w:rFonts w:ascii="Times New Roman"/>
                <w:b w:val="false"/>
                <w:i w:val="false"/>
                <w:color w:val="000000"/>
                <w:sz w:val="20"/>
              </w:rPr>
              <w:t>5)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6) электронная копия сертификата экземпляра воздушного судна с указанием применимых модификаций;</w:t>
            </w:r>
          </w:p>
          <w:p>
            <w:pPr>
              <w:spacing w:after="20"/>
              <w:ind w:left="20"/>
              <w:jc w:val="both"/>
            </w:pPr>
            <w:r>
              <w:rPr>
                <w:rFonts w:ascii="Times New Roman"/>
                <w:b w:val="false"/>
                <w:i w:val="false"/>
                <w:color w:val="000000"/>
                <w:sz w:val="20"/>
              </w:rPr>
              <w:t>7) электронная копия утвержденной программы (регламент) технического обслуживания (при первоначальной выдаче);</w:t>
            </w:r>
          </w:p>
          <w:p>
            <w:pPr>
              <w:spacing w:after="20"/>
              <w:ind w:left="20"/>
              <w:jc w:val="both"/>
            </w:pPr>
            <w:r>
              <w:rPr>
                <w:rFonts w:ascii="Times New Roman"/>
                <w:b w:val="false"/>
                <w:i w:val="false"/>
                <w:color w:val="000000"/>
                <w:sz w:val="20"/>
              </w:rPr>
              <w:t>8) электронная копия утвержденного перечня минимального оборудования, который составлен эксплуатантом при наличии основного перечня минимального оборудования в Руководстве по летной эксплуатации (при первоначальной выдаче).</w:t>
            </w:r>
          </w:p>
          <w:p>
            <w:pPr>
              <w:spacing w:after="20"/>
              <w:ind w:left="20"/>
              <w:jc w:val="both"/>
            </w:pPr>
            <w:r>
              <w:rPr>
                <w:rFonts w:ascii="Times New Roman"/>
                <w:b w:val="false"/>
                <w:i w:val="false"/>
                <w:color w:val="000000"/>
                <w:sz w:val="20"/>
              </w:rPr>
              <w:t>4. Продление сертификата летной годности гражданского воздушного судна:</w:t>
            </w:r>
          </w:p>
          <w:p>
            <w:pPr>
              <w:spacing w:after="20"/>
              <w:ind w:left="20"/>
              <w:jc w:val="both"/>
            </w:pPr>
            <w:r>
              <w:rPr>
                <w:rFonts w:ascii="Times New Roman"/>
                <w:b w:val="false"/>
                <w:i w:val="false"/>
                <w:color w:val="000000"/>
                <w:sz w:val="20"/>
              </w:rPr>
              <w:t>1) заявка;</w:t>
            </w:r>
          </w:p>
          <w:p>
            <w:pPr>
              <w:spacing w:after="20"/>
              <w:ind w:left="20"/>
              <w:jc w:val="both"/>
            </w:pPr>
            <w:r>
              <w:rPr>
                <w:rFonts w:ascii="Times New Roman"/>
                <w:b w:val="false"/>
                <w:i w:val="false"/>
                <w:color w:val="000000"/>
                <w:sz w:val="20"/>
              </w:rPr>
              <w:t>2) электронная копия акта проверки технического состояния и определения годности воздушного судна к полетам;</w:t>
            </w:r>
          </w:p>
          <w:p>
            <w:pPr>
              <w:spacing w:after="20"/>
              <w:ind w:left="20"/>
              <w:jc w:val="both"/>
            </w:pPr>
            <w:r>
              <w:rPr>
                <w:rFonts w:ascii="Times New Roman"/>
                <w:b w:val="false"/>
                <w:i w:val="false"/>
                <w:color w:val="000000"/>
                <w:sz w:val="20"/>
              </w:rPr>
              <w:t>3) электронная копия договора аренды и приемо-сдаточного акта, если воздушное судно арендуется;</w:t>
            </w:r>
          </w:p>
          <w:p>
            <w:pPr>
              <w:spacing w:after="20"/>
              <w:ind w:left="20"/>
              <w:jc w:val="both"/>
            </w:pPr>
            <w:r>
              <w:rPr>
                <w:rFonts w:ascii="Times New Roman"/>
                <w:b w:val="false"/>
                <w:i w:val="false"/>
                <w:color w:val="000000"/>
                <w:sz w:val="20"/>
              </w:rPr>
              <w:t>4) электронная копия статусов директив летной годности, бюллетеней организации разработчика, агрегатов с ограниченными ресурсами, выполненных модификаций.</w:t>
            </w:r>
          </w:p>
          <w:p>
            <w:pPr>
              <w:spacing w:after="20"/>
              <w:ind w:left="20"/>
              <w:jc w:val="both"/>
            </w:pPr>
            <w:r>
              <w:rPr>
                <w:rFonts w:ascii="Times New Roman"/>
                <w:b w:val="false"/>
                <w:i w:val="false"/>
                <w:color w:val="000000"/>
                <w:sz w:val="20"/>
              </w:rPr>
              <w:t>5)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bl>
    <w:bookmarkStart w:name="z164" w:id="142"/>
    <w:p>
      <w:pPr>
        <w:spacing w:after="0"/>
        <w:ind w:left="0"/>
        <w:jc w:val="both"/>
      </w:pPr>
      <w:r>
        <w:rPr>
          <w:rFonts w:ascii="Times New Roman"/>
          <w:b w:val="false"/>
          <w:i w:val="false"/>
          <w:color w:val="000000"/>
          <w:sz w:val="28"/>
        </w:rPr>
        <w:t>
      "</w:t>
      </w:r>
    </w:p>
    <w:bookmarkEnd w:id="142"/>
    <w:bookmarkStart w:name="z165" w:id="143"/>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143"/>
    <w:bookmarkStart w:name="z166" w:id="144"/>
    <w:p>
      <w:pPr>
        <w:spacing w:after="0"/>
        <w:ind w:left="0"/>
        <w:jc w:val="both"/>
      </w:pPr>
      <w:r>
        <w:rPr>
          <w:rFonts w:ascii="Times New Roman"/>
          <w:b w:val="false"/>
          <w:i w:val="false"/>
          <w:color w:val="000000"/>
          <w:sz w:val="28"/>
        </w:rPr>
        <w:t xml:space="preserve">
      "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Услугополучатель имеет возможность получения:</w:t>
            </w:r>
          </w:p>
          <w:p>
            <w:pPr>
              <w:spacing w:after="20"/>
              <w:ind w:left="20"/>
              <w:jc w:val="both"/>
            </w:pPr>
            <w:r>
              <w:rPr>
                <w:rFonts w:ascii="Times New Roman"/>
                <w:b w:val="false"/>
                <w:i w:val="false"/>
                <w:color w:val="000000"/>
                <w:sz w:val="20"/>
              </w:rPr>
              <w:t>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Телефон Единого контакт центра по вопросам оказания государственных услуг: 1414, 8 800 080 7777.</w:t>
            </w:r>
          </w:p>
        </w:tc>
      </w:tr>
    </w:tbl>
    <w:bookmarkStart w:name="z167" w:id="145"/>
    <w:p>
      <w:pPr>
        <w:spacing w:after="0"/>
        <w:ind w:left="0"/>
        <w:jc w:val="both"/>
      </w:pPr>
      <w:r>
        <w:rPr>
          <w:rFonts w:ascii="Times New Roman"/>
          <w:b w:val="false"/>
          <w:i w:val="false"/>
          <w:color w:val="000000"/>
          <w:sz w:val="28"/>
        </w:rPr>
        <w:t>
      ".</w:t>
      </w:r>
    </w:p>
    <w:bookmarkEnd w:id="145"/>
    <w:bookmarkStart w:name="z168" w:id="1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16 октября 2015 года № 994 "Об утверждении Правил сертификации и выдачи сертификата типа" (зарегистрирован в Реестре государственной регистрации нормативных правовых актов № 12812):</w:t>
      </w:r>
    </w:p>
    <w:bookmarkEnd w:id="146"/>
    <w:bookmarkStart w:name="z169"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типа, утверждҰнных указанным приказом:</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1" w:id="148"/>
    <w:p>
      <w:pPr>
        <w:spacing w:after="0"/>
        <w:ind w:left="0"/>
        <w:jc w:val="both"/>
      </w:pPr>
      <w:r>
        <w:rPr>
          <w:rFonts w:ascii="Times New Roman"/>
          <w:b w:val="false"/>
          <w:i w:val="false"/>
          <w:color w:val="000000"/>
          <w:sz w:val="28"/>
        </w:rPr>
        <w:t xml:space="preserve">
      "3. За сертификацию типа гражданского воздушного судна, двигателя и воздушного винта взимается плата в порядке, определенным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(зарегистрирован в Реестре государственной регистрации нормативных правовых актов № 32120) (далее – Правила взимания платежей в сфере гражданской авиации).</w:t>
      </w:r>
    </w:p>
    <w:bookmarkEnd w:id="148"/>
    <w:bookmarkStart w:name="z172" w:id="149"/>
    <w:p>
      <w:pPr>
        <w:spacing w:after="0"/>
        <w:ind w:left="0"/>
        <w:jc w:val="both"/>
      </w:pPr>
      <w:r>
        <w:rPr>
          <w:rFonts w:ascii="Times New Roman"/>
          <w:b w:val="false"/>
          <w:i w:val="false"/>
          <w:color w:val="000000"/>
          <w:sz w:val="28"/>
        </w:rPr>
        <w:t xml:space="preserve">
      Размер платы определен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bookmarkEnd w:id="149"/>
    <w:bookmarkStart w:name="z173" w:id="150"/>
    <w:p>
      <w:pPr>
        <w:spacing w:after="0"/>
        <w:ind w:left="0"/>
        <w:jc w:val="both"/>
      </w:pPr>
      <w:r>
        <w:rPr>
          <w:rFonts w:ascii="Times New Roman"/>
          <w:b w:val="false"/>
          <w:i w:val="false"/>
          <w:color w:val="000000"/>
          <w:sz w:val="28"/>
        </w:rPr>
        <w:t>
      Сертификация типа гражданского воздушного судна, двигателя и воздушного винта осуществляется после поступления платы в бюджет уполномоченной организации.";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75" w:id="151"/>
    <w:p>
      <w:pPr>
        <w:spacing w:after="0"/>
        <w:ind w:left="0"/>
        <w:jc w:val="both"/>
      </w:pPr>
      <w:r>
        <w:rPr>
          <w:rFonts w:ascii="Times New Roman"/>
          <w:b w:val="false"/>
          <w:i w:val="false"/>
          <w:color w:val="000000"/>
          <w:sz w:val="28"/>
        </w:rPr>
        <w:t>
      "18. Сертификационные работы и выдача сертификата типа проводятся в соответствии с требованиями документа ИКАО "Руководство по летной годности" (Doc. 9760).</w:t>
      </w:r>
    </w:p>
    <w:bookmarkEnd w:id="151"/>
    <w:bookmarkStart w:name="z176" w:id="152"/>
    <w:p>
      <w:pPr>
        <w:spacing w:after="0"/>
        <w:ind w:left="0"/>
        <w:jc w:val="both"/>
      </w:pPr>
      <w:r>
        <w:rPr>
          <w:rFonts w:ascii="Times New Roman"/>
          <w:b w:val="false"/>
          <w:i w:val="false"/>
          <w:color w:val="000000"/>
          <w:sz w:val="28"/>
        </w:rPr>
        <w:t xml:space="preserve">
      Для получения сертификата типа разработчик направляет в уполномоченную организацию в сфере гражданской авиации (далее – уполномоченная организация) через веб-портал "электронного правительства" www.egov.kz (далее – портал)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сертификата типа гражданского воздушного судна, двигателя и воздушного винта" (далее – Перечень основных требований к оказанию государственной услуги по выдаче сертификата типа гражданского воздушного судна, двигателя и воздушного винта)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52"/>
    <w:bookmarkStart w:name="z177" w:id="15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по выдаче сертификата типа гражданского воздушного судна, двигателя и воздушного винта.</w:t>
      </w:r>
    </w:p>
    <w:bookmarkEnd w:id="153"/>
    <w:bookmarkStart w:name="z178" w:id="154"/>
    <w:p>
      <w:pPr>
        <w:spacing w:after="0"/>
        <w:ind w:left="0"/>
        <w:jc w:val="both"/>
      </w:pPr>
      <w:r>
        <w:rPr>
          <w:rFonts w:ascii="Times New Roman"/>
          <w:b w:val="false"/>
          <w:i w:val="false"/>
          <w:color w:val="000000"/>
          <w:sz w:val="28"/>
        </w:rPr>
        <w:t>
      При обращении через портал, разработчику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w:t>
      </w:r>
    </w:p>
    <w:bookmarkEnd w:id="154"/>
    <w:bookmarkStart w:name="z179" w:id="155"/>
    <w:p>
      <w:pPr>
        <w:spacing w:after="0"/>
        <w:ind w:left="0"/>
        <w:jc w:val="both"/>
      </w:pPr>
      <w:r>
        <w:rPr>
          <w:rFonts w:ascii="Times New Roman"/>
          <w:b w:val="false"/>
          <w:i w:val="false"/>
          <w:color w:val="000000"/>
          <w:sz w:val="28"/>
        </w:rPr>
        <w:t>
      При обращении разработчика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155"/>
    <w:bookmarkStart w:name="z180" w:id="15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уполномоченная организация получает из соответствующих государственных информационных систем через шлюз "электронного правительства".</w:t>
      </w:r>
    </w:p>
    <w:bookmarkEnd w:id="156"/>
    <w:bookmarkStart w:name="z181" w:id="157"/>
    <w:p>
      <w:pPr>
        <w:spacing w:after="0"/>
        <w:ind w:left="0"/>
        <w:jc w:val="both"/>
      </w:pPr>
      <w:r>
        <w:rPr>
          <w:rFonts w:ascii="Times New Roman"/>
          <w:b w:val="false"/>
          <w:i w:val="false"/>
          <w:color w:val="000000"/>
          <w:sz w:val="28"/>
        </w:rPr>
        <w:t>
      Истребование от разработчика документов, получаемых из информационных систем, не допускается.";</w:t>
      </w:r>
    </w:p>
    <w:bookmarkEnd w:id="157"/>
    <w:bookmarkStart w:name="z182"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158"/>
    <w:bookmarkStart w:name="z183" w:id="159"/>
    <w:p>
      <w:pPr>
        <w:spacing w:after="0"/>
        <w:ind w:left="0"/>
        <w:jc w:val="both"/>
      </w:pPr>
      <w:r>
        <w:rPr>
          <w:rFonts w:ascii="Times New Roman"/>
          <w:b w:val="false"/>
          <w:i w:val="false"/>
          <w:color w:val="000000"/>
          <w:sz w:val="28"/>
        </w:rPr>
        <w:t>
      в Перечне основных требований к оказанию государственной услуги "Выдача сертификата типа гражданского воздушного судна, двигателя и воздушного винта":</w:t>
      </w:r>
    </w:p>
    <w:bookmarkEnd w:id="159"/>
    <w:bookmarkStart w:name="z184" w:id="160"/>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160"/>
    <w:bookmarkStart w:name="z185"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186" w:id="162"/>
    <w:p>
      <w:pPr>
        <w:spacing w:after="0"/>
        <w:ind w:left="0"/>
        <w:jc w:val="both"/>
      </w:pPr>
      <w:r>
        <w:rPr>
          <w:rFonts w:ascii="Times New Roman"/>
          <w:b w:val="false"/>
          <w:i w:val="false"/>
          <w:color w:val="000000"/>
          <w:sz w:val="28"/>
        </w:rPr>
        <w:t>
      ";</w:t>
      </w:r>
    </w:p>
    <w:bookmarkEnd w:id="162"/>
    <w:bookmarkStart w:name="z187" w:id="163"/>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63"/>
    <w:bookmarkStart w:name="z188"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типа гражданского воздушного судна, двигателя и воздушного винта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Перечнем платных услуг уполномоченной организации в сфере гражданской авиации и ставок платежей в сфере гражданской авиации и Правил взимания платежей в сфере гражданской авиации.</w:t>
            </w:r>
          </w:p>
        </w:tc>
      </w:tr>
    </w:tbl>
    <w:bookmarkStart w:name="z189" w:id="165"/>
    <w:p>
      <w:pPr>
        <w:spacing w:after="0"/>
        <w:ind w:left="0"/>
        <w:jc w:val="both"/>
      </w:pPr>
      <w:r>
        <w:rPr>
          <w:rFonts w:ascii="Times New Roman"/>
          <w:b w:val="false"/>
          <w:i w:val="false"/>
          <w:color w:val="000000"/>
          <w:sz w:val="28"/>
        </w:rPr>
        <w:t>
      ";</w:t>
      </w:r>
    </w:p>
    <w:bookmarkEnd w:id="165"/>
    <w:bookmarkStart w:name="z190" w:id="16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66"/>
    <w:bookmarkStart w:name="z191" w:id="167"/>
    <w:p>
      <w:pPr>
        <w:spacing w:after="0"/>
        <w:ind w:left="0"/>
        <w:jc w:val="both"/>
      </w:pPr>
      <w:r>
        <w:rPr>
          <w:rFonts w:ascii="Times New Roman"/>
          <w:b w:val="false"/>
          <w:i w:val="false"/>
          <w:color w:val="000000"/>
          <w:sz w:val="28"/>
        </w:rPr>
        <w:t xml:space="preserve">
      "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и электронные копии документов в соответствии с перечнем документов, указанных ниже:</w:t>
            </w:r>
          </w:p>
          <w:p>
            <w:pPr>
              <w:spacing w:after="20"/>
              <w:ind w:left="20"/>
              <w:jc w:val="both"/>
            </w:pPr>
            <w:r>
              <w:rPr>
                <w:rFonts w:ascii="Times New Roman"/>
                <w:b w:val="false"/>
                <w:i w:val="false"/>
                <w:color w:val="000000"/>
                <w:sz w:val="20"/>
              </w:rPr>
              <w:t>1) руководство по летной эксплуатации;</w:t>
            </w:r>
          </w:p>
          <w:p>
            <w:pPr>
              <w:spacing w:after="20"/>
              <w:ind w:left="20"/>
              <w:jc w:val="both"/>
            </w:pPr>
            <w:r>
              <w:rPr>
                <w:rFonts w:ascii="Times New Roman"/>
                <w:b w:val="false"/>
                <w:i w:val="false"/>
                <w:color w:val="000000"/>
                <w:sz w:val="20"/>
              </w:rPr>
              <w:t>1) руководство по летной эксплуатации;</w:t>
            </w:r>
          </w:p>
          <w:p>
            <w:pPr>
              <w:spacing w:after="20"/>
              <w:ind w:left="20"/>
              <w:jc w:val="both"/>
            </w:pPr>
            <w:r>
              <w:rPr>
                <w:rFonts w:ascii="Times New Roman"/>
                <w:b w:val="false"/>
                <w:i w:val="false"/>
                <w:color w:val="000000"/>
                <w:sz w:val="20"/>
              </w:rPr>
              <w:t>2) формуляры;</w:t>
            </w:r>
          </w:p>
          <w:p>
            <w:pPr>
              <w:spacing w:after="20"/>
              <w:ind w:left="20"/>
              <w:jc w:val="both"/>
            </w:pPr>
            <w:r>
              <w:rPr>
                <w:rFonts w:ascii="Times New Roman"/>
                <w:b w:val="false"/>
                <w:i w:val="false"/>
                <w:color w:val="000000"/>
                <w:sz w:val="20"/>
              </w:rPr>
              <w:t>3) чертежи (эскизы) основных силовых узлов, в том числе узлов крепления крыла, оперения, двигателя, шасси, с указанием основных размеров и марки материала;</w:t>
            </w:r>
          </w:p>
          <w:p>
            <w:pPr>
              <w:spacing w:after="20"/>
              <w:ind w:left="20"/>
              <w:jc w:val="both"/>
            </w:pPr>
            <w:r>
              <w:rPr>
                <w:rFonts w:ascii="Times New Roman"/>
                <w:b w:val="false"/>
                <w:i w:val="false"/>
                <w:color w:val="000000"/>
                <w:sz w:val="20"/>
              </w:rPr>
              <w:t>4) схемы топливной и тормозной систем, электрооборудования, системы управления;</w:t>
            </w:r>
          </w:p>
          <w:p>
            <w:pPr>
              <w:spacing w:after="20"/>
              <w:ind w:left="20"/>
              <w:jc w:val="both"/>
            </w:pPr>
            <w:r>
              <w:rPr>
                <w:rFonts w:ascii="Times New Roman"/>
                <w:b w:val="false"/>
                <w:i w:val="false"/>
                <w:color w:val="000000"/>
                <w:sz w:val="20"/>
              </w:rPr>
              <w:t>5) фотографии образца (спереди, сбоку, сзади); сверху;</w:t>
            </w:r>
          </w:p>
          <w:p>
            <w:pPr>
              <w:spacing w:after="20"/>
              <w:ind w:left="20"/>
              <w:jc w:val="both"/>
            </w:pPr>
            <w:r>
              <w:rPr>
                <w:rFonts w:ascii="Times New Roman"/>
                <w:b w:val="false"/>
                <w:i w:val="false"/>
                <w:color w:val="000000"/>
                <w:sz w:val="20"/>
              </w:rPr>
              <w:t>6) результаты заводских, государственных и эксплуатационных испытаний образца воздушного судна, двигателя и воздушного винта;</w:t>
            </w:r>
          </w:p>
          <w:p>
            <w:pPr>
              <w:spacing w:after="20"/>
              <w:ind w:left="20"/>
              <w:jc w:val="both"/>
            </w:pPr>
            <w:r>
              <w:rPr>
                <w:rFonts w:ascii="Times New Roman"/>
                <w:b w:val="false"/>
                <w:i w:val="false"/>
                <w:color w:val="000000"/>
                <w:sz w:val="20"/>
              </w:rPr>
              <w:t>7) техническую документацию с кратким описанием схем, систем, основных характеристик, ожидаемых условий эксплуатации и ограничений, в диапазоне которых будет сертифицирован образец, а также перечень глав, разделов и пунктов норм летной годности, распространяемых на данный образец, специальных технических условий, касающихся его летной годности и требований к охране окружающей среды.</w:t>
            </w:r>
          </w:p>
          <w:p>
            <w:pPr>
              <w:spacing w:after="20"/>
              <w:ind w:left="20"/>
              <w:jc w:val="both"/>
            </w:pPr>
            <w:r>
              <w:rPr>
                <w:rFonts w:ascii="Times New Roman"/>
                <w:b w:val="false"/>
                <w:i w:val="false"/>
                <w:color w:val="000000"/>
                <w:sz w:val="20"/>
              </w:rPr>
              <w:t>8)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bl>
    <w:bookmarkStart w:name="z192" w:id="168"/>
    <w:p>
      <w:pPr>
        <w:spacing w:after="0"/>
        <w:ind w:left="0"/>
        <w:jc w:val="both"/>
      </w:pPr>
      <w:r>
        <w:rPr>
          <w:rFonts w:ascii="Times New Roman"/>
          <w:b w:val="false"/>
          <w:i w:val="false"/>
          <w:color w:val="000000"/>
          <w:sz w:val="28"/>
        </w:rPr>
        <w:t>
      ";</w:t>
      </w:r>
    </w:p>
    <w:bookmarkEnd w:id="168"/>
    <w:bookmarkStart w:name="z193" w:id="169"/>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169"/>
    <w:bookmarkStart w:name="z194"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Министерства транспорта Республики Казахстан - www.transport.gov.kz, раздел "Государственные услуги", раздел "Комитет гражданской авиации".</w:t>
            </w:r>
          </w:p>
          <w:p>
            <w:pPr>
              <w:spacing w:after="20"/>
              <w:ind w:left="20"/>
              <w:jc w:val="both"/>
            </w:pPr>
            <w:r>
              <w:rPr>
                <w:rFonts w:ascii="Times New Roman"/>
                <w:b w:val="false"/>
                <w:i w:val="false"/>
                <w:color w:val="000000"/>
                <w:sz w:val="20"/>
              </w:rPr>
              <w:t>АО "Авиационная администрация Казахстана".</w:t>
            </w:r>
          </w:p>
          <w:p>
            <w:pPr>
              <w:spacing w:after="20"/>
              <w:ind w:left="20"/>
              <w:jc w:val="both"/>
            </w:pPr>
            <w:r>
              <w:rPr>
                <w:rFonts w:ascii="Times New Roman"/>
                <w:b w:val="false"/>
                <w:i w:val="false"/>
                <w:color w:val="000000"/>
                <w:sz w:val="20"/>
              </w:rPr>
              <w:t>Услугополучатель получает: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Телефон Единого контакт центра по вопросам оказания государственных услуг: 1414, 8 800 080 7777.Телефон Единого контакт центра по вопросам оказания государственных услуг: 1414, 8 800 080 7777.</w:t>
            </w:r>
          </w:p>
        </w:tc>
      </w:tr>
    </w:tbl>
    <w:bookmarkStart w:name="z195" w:id="171"/>
    <w:p>
      <w:pPr>
        <w:spacing w:after="0"/>
        <w:ind w:left="0"/>
        <w:jc w:val="both"/>
      </w:pPr>
      <w:r>
        <w:rPr>
          <w:rFonts w:ascii="Times New Roman"/>
          <w:b w:val="false"/>
          <w:i w:val="false"/>
          <w:color w:val="000000"/>
          <w:sz w:val="28"/>
        </w:rPr>
        <w:t>
      ".</w:t>
      </w:r>
    </w:p>
    <w:bookmarkEnd w:id="171"/>
    <w:bookmarkStart w:name="z196" w:id="17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30 октября 2015 года № 1024 "Об утверждении Правил допуска эксплуатанта к авиационным работам" (зарегистрирован в Реестре государственной регистрации нормативных правовых актов Республики Казахстан № 12511):</w:t>
      </w:r>
    </w:p>
    <w:bookmarkEnd w:id="172"/>
    <w:bookmarkStart w:name="z197"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эксплуатанта к авиационным работам, утвержденных указанным приказом:</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9" w:id="174"/>
    <w:p>
      <w:pPr>
        <w:spacing w:after="0"/>
        <w:ind w:left="0"/>
        <w:jc w:val="both"/>
      </w:pPr>
      <w:r>
        <w:rPr>
          <w:rFonts w:ascii="Times New Roman"/>
          <w:b w:val="false"/>
          <w:i w:val="false"/>
          <w:color w:val="000000"/>
          <w:sz w:val="28"/>
        </w:rPr>
        <w:t xml:space="preserve">
      "6. За выдачу свидетельства на право выполнения авиационных работ взимается плата в порядке, который определен Правилами взимания платежей в сфере гражданской авиации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Республики Казахстан № 32120).</w:t>
      </w:r>
    </w:p>
    <w:bookmarkEnd w:id="174"/>
    <w:bookmarkStart w:name="z200" w:id="175"/>
    <w:p>
      <w:pPr>
        <w:spacing w:after="0"/>
        <w:ind w:left="0"/>
        <w:jc w:val="both"/>
      </w:pPr>
      <w:r>
        <w:rPr>
          <w:rFonts w:ascii="Times New Roman"/>
          <w:b w:val="false"/>
          <w:i w:val="false"/>
          <w:color w:val="000000"/>
          <w:sz w:val="28"/>
        </w:rPr>
        <w:t xml:space="preserve">
      Размер платы определяется Перечнем платных услуг уполномоченной организации в сфере гражданской авиации и ставок платежей в сфере гражданской авиации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Республики Казахстан № 32089) (далее - Перечень платных услуг уполномоченной организации в сфере гражданской авиации и ставок платежей в сфере гражданской авиации).</w:t>
      </w:r>
    </w:p>
    <w:bookmarkEnd w:id="175"/>
    <w:bookmarkStart w:name="z201" w:id="176"/>
    <w:p>
      <w:pPr>
        <w:spacing w:after="0"/>
        <w:ind w:left="0"/>
        <w:jc w:val="both"/>
      </w:pPr>
      <w:r>
        <w:rPr>
          <w:rFonts w:ascii="Times New Roman"/>
          <w:b w:val="false"/>
          <w:i w:val="false"/>
          <w:color w:val="000000"/>
          <w:sz w:val="28"/>
        </w:rPr>
        <w:t>
      Сертификация эксплуатанта гражданских воздушных судов осуществляется после поступления платы в бюджет уполномоченной организации.";</w:t>
      </w:r>
    </w:p>
    <w:bookmarkEnd w:id="176"/>
    <w:bookmarkStart w:name="z202"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77"/>
    <w:bookmarkStart w:name="z203"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свидетельства на право выполнения авиационных работ":</w:t>
      </w:r>
    </w:p>
    <w:bookmarkEnd w:id="178"/>
    <w:bookmarkStart w:name="z204" w:id="179"/>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179"/>
    <w:bookmarkStart w:name="z205"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206" w:id="181"/>
    <w:p>
      <w:pPr>
        <w:spacing w:after="0"/>
        <w:ind w:left="0"/>
        <w:jc w:val="both"/>
      </w:pPr>
      <w:r>
        <w:rPr>
          <w:rFonts w:ascii="Times New Roman"/>
          <w:b w:val="false"/>
          <w:i w:val="false"/>
          <w:color w:val="000000"/>
          <w:sz w:val="28"/>
        </w:rPr>
        <w:t>
      ";</w:t>
      </w:r>
    </w:p>
    <w:bookmarkEnd w:id="181"/>
    <w:bookmarkStart w:name="z207" w:id="182"/>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82"/>
    <w:bookmarkStart w:name="z208"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юридическим лицам (далее - заявитель),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bl>
    <w:bookmarkStart w:name="z209" w:id="184"/>
    <w:p>
      <w:pPr>
        <w:spacing w:after="0"/>
        <w:ind w:left="0"/>
        <w:jc w:val="both"/>
      </w:pPr>
      <w:r>
        <w:rPr>
          <w:rFonts w:ascii="Times New Roman"/>
          <w:b w:val="false"/>
          <w:i w:val="false"/>
          <w:color w:val="000000"/>
          <w:sz w:val="28"/>
        </w:rPr>
        <w:t>
      ";</w:t>
      </w:r>
    </w:p>
    <w:bookmarkEnd w:id="184"/>
    <w:bookmarkStart w:name="z210" w:id="185"/>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85"/>
    <w:bookmarkStart w:name="z211"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заявителя через портал (либо его уполномоченного представителя по доверенности) представляются следующие документы: для первоначального получения свидетельства:</w:t>
            </w:r>
          </w:p>
          <w:p>
            <w:pPr>
              <w:spacing w:after="20"/>
              <w:ind w:left="20"/>
              <w:jc w:val="both"/>
            </w:pPr>
            <w:r>
              <w:rPr>
                <w:rFonts w:ascii="Times New Roman"/>
                <w:b w:val="false"/>
                <w:i w:val="false"/>
                <w:color w:val="000000"/>
                <w:sz w:val="20"/>
              </w:rPr>
              <w:t>1) заявка;</w:t>
            </w:r>
          </w:p>
          <w:p>
            <w:pPr>
              <w:spacing w:after="20"/>
              <w:ind w:left="20"/>
              <w:jc w:val="both"/>
            </w:pPr>
            <w:r>
              <w:rPr>
                <w:rFonts w:ascii="Times New Roman"/>
                <w:b w:val="false"/>
                <w:i w:val="false"/>
                <w:color w:val="000000"/>
                <w:sz w:val="20"/>
              </w:rPr>
              <w:t>2)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3) руководство по производству полетов;</w:t>
            </w:r>
          </w:p>
          <w:p>
            <w:pPr>
              <w:spacing w:after="20"/>
              <w:ind w:left="20"/>
              <w:jc w:val="both"/>
            </w:pPr>
            <w:r>
              <w:rPr>
                <w:rFonts w:ascii="Times New Roman"/>
                <w:b w:val="false"/>
                <w:i w:val="false"/>
                <w:color w:val="000000"/>
                <w:sz w:val="20"/>
              </w:rPr>
              <w:t>4) руководство по организации системы управления безопасностью полетов;</w:t>
            </w:r>
          </w:p>
          <w:p>
            <w:pPr>
              <w:spacing w:after="20"/>
              <w:ind w:left="20"/>
              <w:jc w:val="both"/>
            </w:pPr>
            <w:r>
              <w:rPr>
                <w:rFonts w:ascii="Times New Roman"/>
                <w:b w:val="false"/>
                <w:i w:val="false"/>
                <w:color w:val="000000"/>
                <w:sz w:val="20"/>
              </w:rPr>
              <w:t>5) руководство эксплуатанта по регулированию технического обслуживания;</w:t>
            </w:r>
          </w:p>
          <w:p>
            <w:pPr>
              <w:spacing w:after="20"/>
              <w:ind w:left="20"/>
              <w:jc w:val="both"/>
            </w:pPr>
            <w:r>
              <w:rPr>
                <w:rFonts w:ascii="Times New Roman"/>
                <w:b w:val="false"/>
                <w:i w:val="false"/>
                <w:color w:val="000000"/>
                <w:sz w:val="20"/>
              </w:rPr>
              <w:t>6) программа (регламент) технического обслуживания воздушных судов;</w:t>
            </w:r>
          </w:p>
          <w:p>
            <w:pPr>
              <w:spacing w:after="20"/>
              <w:ind w:left="20"/>
              <w:jc w:val="both"/>
            </w:pPr>
            <w:r>
              <w:rPr>
                <w:rFonts w:ascii="Times New Roman"/>
                <w:b w:val="false"/>
                <w:i w:val="false"/>
                <w:color w:val="000000"/>
                <w:sz w:val="20"/>
              </w:rPr>
              <w:t>7) копии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8) образцы раскраски и текстовое описание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9) программа авиационной безопасности эксплуатанта;</w:t>
            </w:r>
          </w:p>
          <w:p>
            <w:pPr>
              <w:spacing w:after="20"/>
              <w:ind w:left="20"/>
              <w:jc w:val="both"/>
            </w:pPr>
            <w:r>
              <w:rPr>
                <w:rFonts w:ascii="Times New Roman"/>
                <w:b w:val="false"/>
                <w:i w:val="false"/>
                <w:color w:val="000000"/>
                <w:sz w:val="20"/>
              </w:rPr>
              <w:t>10) для очередного получения свидетельства: заявитель представляет заявку с документами, указанными в настоящем пункте, по которым произошли изменения и обновления.</w:t>
            </w:r>
          </w:p>
          <w:p>
            <w:pPr>
              <w:spacing w:after="20"/>
              <w:ind w:left="20"/>
              <w:jc w:val="both"/>
            </w:pPr>
            <w:r>
              <w:rPr>
                <w:rFonts w:ascii="Times New Roman"/>
                <w:b w:val="false"/>
                <w:i w:val="false"/>
                <w:color w:val="000000"/>
                <w:sz w:val="20"/>
              </w:rPr>
              <w:t xml:space="preserve">11) электронная копия документа, подтверждающего обязательные отчисления сертифицированных эксплуатантов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w:t>
            </w:r>
            <w:r>
              <w:rPr>
                <w:rFonts w:ascii="Times New Roman"/>
                <w:b w:val="false"/>
                <w:i w:val="false"/>
                <w:color w:val="000000"/>
                <w:sz w:val="20"/>
              </w:rPr>
              <w:t>Правилами</w:t>
            </w:r>
            <w:r>
              <w:rPr>
                <w:rFonts w:ascii="Times New Roman"/>
                <w:b w:val="false"/>
                <w:i w:val="false"/>
                <w:color w:val="000000"/>
                <w:sz w:val="20"/>
              </w:rPr>
              <w:t xml:space="preserve"> взимания платежей и </w:t>
            </w:r>
            <w:r>
              <w:rPr>
                <w:rFonts w:ascii="Times New Roman"/>
                <w:b w:val="false"/>
                <w:i w:val="false"/>
                <w:color w:val="000000"/>
                <w:sz w:val="20"/>
              </w:rPr>
              <w:t>Перечнем</w:t>
            </w:r>
            <w:r>
              <w:rPr>
                <w:rFonts w:ascii="Times New Roman"/>
                <w:b w:val="false"/>
                <w:i w:val="false"/>
                <w:color w:val="000000"/>
                <w:sz w:val="20"/>
              </w:rPr>
              <w:t xml:space="preserve">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bl>
    <w:bookmarkStart w:name="z212" w:id="187"/>
    <w:p>
      <w:pPr>
        <w:spacing w:after="0"/>
        <w:ind w:left="0"/>
        <w:jc w:val="both"/>
      </w:pPr>
      <w:r>
        <w:rPr>
          <w:rFonts w:ascii="Times New Roman"/>
          <w:b w:val="false"/>
          <w:i w:val="false"/>
          <w:color w:val="000000"/>
          <w:sz w:val="28"/>
        </w:rPr>
        <w:t>
      ";</w:t>
      </w:r>
    </w:p>
    <w:bookmarkEnd w:id="187"/>
    <w:bookmarkStart w:name="z213" w:id="188"/>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188"/>
    <w:bookmarkStart w:name="z214"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Министерства – www.transport.gov.kz, раздел "Государственные услуги";</w:t>
            </w:r>
          </w:p>
          <w:p>
            <w:pPr>
              <w:spacing w:after="20"/>
              <w:ind w:left="20"/>
              <w:jc w:val="both"/>
            </w:pPr>
            <w:r>
              <w:rPr>
                <w:rFonts w:ascii="Times New Roman"/>
                <w:b w:val="false"/>
                <w:i w:val="false"/>
                <w:color w:val="000000"/>
                <w:sz w:val="20"/>
              </w:rPr>
              <w:t>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Телефон Единого контакт центра по вопросам оказания государственных услуг: 1414, 8 800 080 7777</w:t>
            </w:r>
          </w:p>
        </w:tc>
      </w:tr>
    </w:tbl>
    <w:bookmarkStart w:name="z215" w:id="190"/>
    <w:p>
      <w:pPr>
        <w:spacing w:after="0"/>
        <w:ind w:left="0"/>
        <w:jc w:val="both"/>
      </w:pPr>
      <w:r>
        <w:rPr>
          <w:rFonts w:ascii="Times New Roman"/>
          <w:b w:val="false"/>
          <w:i w:val="false"/>
          <w:color w:val="000000"/>
          <w:sz w:val="28"/>
        </w:rPr>
        <w:t>
      ".</w:t>
      </w:r>
    </w:p>
    <w:bookmarkEnd w:id="190"/>
    <w:bookmarkStart w:name="z216" w:id="19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 в Реестре государственной регистрации нормативных правовых актов № 12452):</w:t>
      </w:r>
    </w:p>
    <w:bookmarkEnd w:id="191"/>
    <w:bookmarkStart w:name="z217"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утвержденных указанным приказом:</w:t>
      </w:r>
    </w:p>
    <w:bookmarkEnd w:id="192"/>
    <w:bookmarkStart w:name="z218" w:id="193"/>
    <w:p>
      <w:pPr>
        <w:spacing w:after="0"/>
        <w:ind w:left="0"/>
        <w:jc w:val="both"/>
      </w:pPr>
      <w:r>
        <w:rPr>
          <w:rFonts w:ascii="Times New Roman"/>
          <w:b w:val="false"/>
          <w:i w:val="false"/>
          <w:color w:val="000000"/>
          <w:sz w:val="28"/>
        </w:rPr>
        <w:t>
      дополнить пунктом 3-1 следующего содержания:</w:t>
      </w:r>
    </w:p>
    <w:bookmarkEnd w:id="193"/>
    <w:bookmarkStart w:name="z219" w:id="194"/>
    <w:p>
      <w:pPr>
        <w:spacing w:after="0"/>
        <w:ind w:left="0"/>
        <w:jc w:val="both"/>
      </w:pPr>
      <w:r>
        <w:rPr>
          <w:rFonts w:ascii="Times New Roman"/>
          <w:b w:val="false"/>
          <w:i w:val="false"/>
          <w:color w:val="000000"/>
          <w:sz w:val="28"/>
        </w:rPr>
        <w:t xml:space="preserve">
      "3-1. За выдачу сертификата эксплуатанта гражданских воздушных судов взимается плата в порядке, который определен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Республики Казахстан № 32120).</w:t>
      </w:r>
    </w:p>
    <w:bookmarkEnd w:id="194"/>
    <w:bookmarkStart w:name="z220" w:id="195"/>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Республики Казахстан № 32089) (далее – Перечень платных услуг уполномоченной организации в сфере гражданской авиации и ставок платежей в сфере гражданской авиации).</w:t>
      </w:r>
    </w:p>
    <w:bookmarkEnd w:id="195"/>
    <w:bookmarkStart w:name="z221" w:id="196"/>
    <w:p>
      <w:pPr>
        <w:spacing w:after="0"/>
        <w:ind w:left="0"/>
        <w:jc w:val="both"/>
      </w:pPr>
      <w:r>
        <w:rPr>
          <w:rFonts w:ascii="Times New Roman"/>
          <w:b w:val="false"/>
          <w:i w:val="false"/>
          <w:color w:val="000000"/>
          <w:sz w:val="28"/>
        </w:rPr>
        <w:t>
      Сертификация эксплуатанта гражданских воздушных судов осуществляется после поступления платы в бюджет уполномоченной организации.";</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23" w:id="197"/>
    <w:p>
      <w:pPr>
        <w:spacing w:after="0"/>
        <w:ind w:left="0"/>
        <w:jc w:val="both"/>
      </w:pPr>
      <w:r>
        <w:rPr>
          <w:rFonts w:ascii="Times New Roman"/>
          <w:b w:val="false"/>
          <w:i w:val="false"/>
          <w:color w:val="000000"/>
          <w:sz w:val="28"/>
        </w:rPr>
        <w:t>
      "13. Для очередного получения сертификата эксплуатанта заявитель представляет заявку с документами, указанных в строке, порядковом номере 8 в Перечне основных требований к оказанию государственной услуги, по которым произошли изменения и/или внесены дополнения и документы, подтверждающие оплату платежей в сфере гражданской авиации.";</w:t>
      </w:r>
    </w:p>
    <w:bookmarkEnd w:id="197"/>
    <w:bookmarkStart w:name="z224" w:id="198"/>
    <w:p>
      <w:pPr>
        <w:spacing w:after="0"/>
        <w:ind w:left="0"/>
        <w:jc w:val="both"/>
      </w:pPr>
      <w:r>
        <w:rPr>
          <w:rFonts w:ascii="Times New Roman"/>
          <w:b w:val="false"/>
          <w:i w:val="false"/>
          <w:color w:val="000000"/>
          <w:sz w:val="28"/>
        </w:rPr>
        <w:t>
      дополнить пунктом 23-1 следующего содержания:</w:t>
      </w:r>
    </w:p>
    <w:bookmarkEnd w:id="198"/>
    <w:bookmarkStart w:name="z225" w:id="199"/>
    <w:p>
      <w:pPr>
        <w:spacing w:after="0"/>
        <w:ind w:left="0"/>
        <w:jc w:val="both"/>
      </w:pPr>
      <w:r>
        <w:rPr>
          <w:rFonts w:ascii="Times New Roman"/>
          <w:b w:val="false"/>
          <w:i w:val="false"/>
          <w:color w:val="000000"/>
          <w:sz w:val="28"/>
        </w:rPr>
        <w:t>
      "23-1. Сертификат эксплуатанта выдается сроком на два года с указанием области и срока действия, и не подлежит передаче другому лицу";</w:t>
      </w:r>
    </w:p>
    <w:bookmarkEnd w:id="199"/>
    <w:bookmarkStart w:name="z226"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00"/>
    <w:bookmarkStart w:name="z227"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сертификата эксплуатанта":</w:t>
      </w:r>
    </w:p>
    <w:bookmarkEnd w:id="201"/>
    <w:bookmarkStart w:name="z228" w:id="202"/>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02"/>
    <w:bookmarkStart w:name="z229" w:id="203"/>
    <w:p>
      <w:pPr>
        <w:spacing w:after="0"/>
        <w:ind w:left="0"/>
        <w:jc w:val="both"/>
      </w:pPr>
      <w:r>
        <w:rPr>
          <w:rFonts w:ascii="Times New Roman"/>
          <w:b w:val="false"/>
          <w:i w:val="false"/>
          <w:color w:val="000000"/>
          <w:sz w:val="28"/>
        </w:rPr>
        <w:t>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230" w:id="204"/>
    <w:p>
      <w:pPr>
        <w:spacing w:after="0"/>
        <w:ind w:left="0"/>
        <w:jc w:val="both"/>
      </w:pPr>
      <w:r>
        <w:rPr>
          <w:rFonts w:ascii="Times New Roman"/>
          <w:b w:val="false"/>
          <w:i w:val="false"/>
          <w:color w:val="000000"/>
          <w:sz w:val="28"/>
        </w:rPr>
        <w:t>
      ";</w:t>
      </w:r>
    </w:p>
    <w:bookmarkEnd w:id="204"/>
    <w:bookmarkStart w:name="z231" w:id="205"/>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205"/>
    <w:bookmarkStart w:name="z232"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юридическим лицам (далее - заявитель),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bl>
    <w:bookmarkStart w:name="z233" w:id="207"/>
    <w:p>
      <w:pPr>
        <w:spacing w:after="0"/>
        <w:ind w:left="0"/>
        <w:jc w:val="both"/>
      </w:pPr>
      <w:r>
        <w:rPr>
          <w:rFonts w:ascii="Times New Roman"/>
          <w:b w:val="false"/>
          <w:i w:val="false"/>
          <w:color w:val="000000"/>
          <w:sz w:val="28"/>
        </w:rPr>
        <w:t>
      ";</w:t>
      </w:r>
    </w:p>
    <w:bookmarkEnd w:id="207"/>
    <w:bookmarkStart w:name="z234" w:id="208"/>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08"/>
    <w:bookmarkStart w:name="z235" w:id="209"/>
    <w:p>
      <w:pPr>
        <w:spacing w:after="0"/>
        <w:ind w:left="0"/>
        <w:jc w:val="both"/>
      </w:pPr>
      <w:r>
        <w:rPr>
          <w:rFonts w:ascii="Times New Roman"/>
          <w:b w:val="false"/>
          <w:i w:val="false"/>
          <w:color w:val="000000"/>
          <w:sz w:val="28"/>
        </w:rPr>
        <w:t>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для получения сертификата заявитель представляет заявку в форме электронного документа, удостоверенного ЭЦП заявителя, согласно </w:t>
            </w:r>
            <w:r>
              <w:rPr>
                <w:rFonts w:ascii="Times New Roman"/>
                <w:b w:val="false"/>
                <w:i w:val="false"/>
                <w:color w:val="000000"/>
                <w:sz w:val="20"/>
              </w:rPr>
              <w:t>приложению №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1) электронную копию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электронную копию документа, подтверждающего оплату обязательных отчислений за осуществление уполномоченной организацией в сфере гражданской авиации постоянного надзор за обеспечением безопасности полетов и авиационной безопасности в порядке установленном Правилами взимания платежей в сфере гражданской авиации (при очередной сертификации);</w:t>
            </w:r>
          </w:p>
          <w:p>
            <w:pPr>
              <w:spacing w:after="20"/>
              <w:ind w:left="20"/>
              <w:jc w:val="both"/>
            </w:pPr>
            <w:r>
              <w:rPr>
                <w:rFonts w:ascii="Times New Roman"/>
                <w:b w:val="false"/>
                <w:i w:val="false"/>
                <w:color w:val="000000"/>
                <w:sz w:val="20"/>
              </w:rPr>
              <w:t>декларации, подписанной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p>
          <w:p>
            <w:pPr>
              <w:spacing w:after="20"/>
              <w:ind w:left="20"/>
              <w:jc w:val="both"/>
            </w:pPr>
            <w:r>
              <w:rPr>
                <w:rFonts w:ascii="Times New Roman"/>
                <w:b w:val="false"/>
                <w:i w:val="false"/>
                <w:color w:val="000000"/>
                <w:sz w:val="20"/>
              </w:rPr>
              <w:t>устава заявителя и учредительного договора;</w:t>
            </w:r>
          </w:p>
          <w:p>
            <w:pPr>
              <w:spacing w:after="20"/>
              <w:ind w:left="20"/>
              <w:jc w:val="both"/>
            </w:pPr>
            <w:r>
              <w:rPr>
                <w:rFonts w:ascii="Times New Roman"/>
                <w:b w:val="false"/>
                <w:i w:val="false"/>
                <w:color w:val="000000"/>
                <w:sz w:val="20"/>
              </w:rPr>
              <w:t>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p>
          <w:p>
            <w:pPr>
              <w:spacing w:after="20"/>
              <w:ind w:left="20"/>
              <w:jc w:val="both"/>
            </w:pPr>
            <w:r>
              <w:rPr>
                <w:rFonts w:ascii="Times New Roman"/>
                <w:b w:val="false"/>
                <w:i w:val="false"/>
                <w:color w:val="000000"/>
                <w:sz w:val="20"/>
              </w:rPr>
              <w:t>документов, подтверждающих назначение следующих руководителей и/или ответственных лиц:</w:t>
            </w:r>
          </w:p>
          <w:p>
            <w:pPr>
              <w:spacing w:after="20"/>
              <w:ind w:left="20"/>
              <w:jc w:val="both"/>
            </w:pPr>
            <w:r>
              <w:rPr>
                <w:rFonts w:ascii="Times New Roman"/>
                <w:b w:val="false"/>
                <w:i w:val="false"/>
                <w:color w:val="000000"/>
                <w:sz w:val="20"/>
              </w:rPr>
              <w:t>службы по безопасности полетов; летной службы;</w:t>
            </w:r>
          </w:p>
          <w:p>
            <w:pPr>
              <w:spacing w:after="20"/>
              <w:ind w:left="20"/>
              <w:jc w:val="both"/>
            </w:pPr>
            <w:r>
              <w:rPr>
                <w:rFonts w:ascii="Times New Roman"/>
                <w:b w:val="false"/>
                <w:i w:val="false"/>
                <w:color w:val="000000"/>
                <w:sz w:val="20"/>
              </w:rPr>
              <w:t>службы по поддержанию летной годности;</w:t>
            </w:r>
          </w:p>
          <w:p>
            <w:pPr>
              <w:spacing w:after="20"/>
              <w:ind w:left="20"/>
              <w:jc w:val="both"/>
            </w:pPr>
            <w:r>
              <w:rPr>
                <w:rFonts w:ascii="Times New Roman"/>
                <w:b w:val="false"/>
                <w:i w:val="false"/>
                <w:color w:val="000000"/>
                <w:sz w:val="20"/>
              </w:rPr>
              <w:t>по наземному обеспечению; по подготовке персонала;</w:t>
            </w:r>
          </w:p>
          <w:p>
            <w:pPr>
              <w:spacing w:after="20"/>
              <w:ind w:left="20"/>
              <w:jc w:val="both"/>
            </w:pPr>
            <w:r>
              <w:rPr>
                <w:rFonts w:ascii="Times New Roman"/>
                <w:b w:val="false"/>
                <w:i w:val="false"/>
                <w:color w:val="000000"/>
                <w:sz w:val="20"/>
              </w:rPr>
              <w:t>по авиационной безопасности;</w:t>
            </w:r>
          </w:p>
          <w:p>
            <w:pPr>
              <w:spacing w:after="20"/>
              <w:ind w:left="20"/>
              <w:jc w:val="both"/>
            </w:pPr>
            <w:r>
              <w:rPr>
                <w:rFonts w:ascii="Times New Roman"/>
                <w:b w:val="false"/>
                <w:i w:val="false"/>
                <w:color w:val="000000"/>
                <w:sz w:val="20"/>
              </w:rPr>
              <w:t>службы бортпроводников (при наличии);</w:t>
            </w:r>
          </w:p>
          <w:p>
            <w:pPr>
              <w:spacing w:after="20"/>
              <w:ind w:left="20"/>
              <w:jc w:val="both"/>
            </w:pPr>
            <w:r>
              <w:rPr>
                <w:rFonts w:ascii="Times New Roman"/>
                <w:b w:val="false"/>
                <w:i w:val="false"/>
                <w:color w:val="000000"/>
                <w:sz w:val="20"/>
              </w:rPr>
              <w:t>по контролю качества;</w:t>
            </w:r>
          </w:p>
          <w:p>
            <w:pPr>
              <w:spacing w:after="20"/>
              <w:ind w:left="20"/>
              <w:jc w:val="both"/>
            </w:pPr>
            <w:r>
              <w:rPr>
                <w:rFonts w:ascii="Times New Roman"/>
                <w:b w:val="false"/>
                <w:i w:val="false"/>
                <w:color w:val="000000"/>
                <w:sz w:val="20"/>
              </w:rPr>
              <w:t>страховых полисов обязательного страхования гражданско-правовой ответственности эксплуатанта перед его работниками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образцов раскраски и текстового описания воздушных судов;</w:t>
            </w:r>
          </w:p>
          <w:p>
            <w:pPr>
              <w:spacing w:after="20"/>
              <w:ind w:left="20"/>
              <w:jc w:val="both"/>
            </w:pPr>
            <w:r>
              <w:rPr>
                <w:rFonts w:ascii="Times New Roman"/>
                <w:b w:val="false"/>
                <w:i w:val="false"/>
                <w:color w:val="000000"/>
                <w:sz w:val="20"/>
              </w:rPr>
              <w:t>договоров по поддержанию летной годности с внешними организациями;</w:t>
            </w:r>
          </w:p>
          <w:p>
            <w:pPr>
              <w:spacing w:after="20"/>
              <w:ind w:left="20"/>
              <w:jc w:val="both"/>
            </w:pPr>
            <w:r>
              <w:rPr>
                <w:rFonts w:ascii="Times New Roman"/>
                <w:b w:val="false"/>
                <w:i w:val="false"/>
                <w:color w:val="000000"/>
                <w:sz w:val="20"/>
              </w:rPr>
              <w:t>титульных листов утверждения и согласования:</w:t>
            </w:r>
          </w:p>
          <w:p>
            <w:pPr>
              <w:spacing w:after="20"/>
              <w:ind w:left="20"/>
              <w:jc w:val="both"/>
            </w:pPr>
            <w:r>
              <w:rPr>
                <w:rFonts w:ascii="Times New Roman"/>
                <w:b w:val="false"/>
                <w:i w:val="false"/>
                <w:color w:val="000000"/>
                <w:sz w:val="20"/>
              </w:rPr>
              <w:t>руководства по производству полетов;</w:t>
            </w:r>
          </w:p>
          <w:p>
            <w:pPr>
              <w:spacing w:after="20"/>
              <w:ind w:left="20"/>
              <w:jc w:val="both"/>
            </w:pPr>
            <w:r>
              <w:rPr>
                <w:rFonts w:ascii="Times New Roman"/>
                <w:b w:val="false"/>
                <w:i w:val="false"/>
                <w:color w:val="000000"/>
                <w:sz w:val="20"/>
              </w:rPr>
              <w:t>руководства по организации системы управления безопасностью полетов, за исключением эксплуатантов самолетов с максимальной сертифицированной взлетной массой пяти тысяч семисот килограмм и менее, и вертолетов с максимальной сертифицированной взлетной массой три тысячи семьдесят пять килограмм и менее;</w:t>
            </w:r>
          </w:p>
          <w:p>
            <w:pPr>
              <w:spacing w:after="20"/>
              <w:ind w:left="20"/>
              <w:jc w:val="both"/>
            </w:pPr>
            <w:r>
              <w:rPr>
                <w:rFonts w:ascii="Times New Roman"/>
                <w:b w:val="false"/>
                <w:i w:val="false"/>
                <w:color w:val="000000"/>
                <w:sz w:val="20"/>
              </w:rPr>
              <w:t>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программы (регламента) технического обслуживания воздушных судов; программы авиационной безопасности эксплуатанта;</w:t>
            </w:r>
          </w:p>
          <w:p>
            <w:pPr>
              <w:spacing w:after="20"/>
              <w:ind w:left="20"/>
              <w:jc w:val="both"/>
            </w:pPr>
            <w:r>
              <w:rPr>
                <w:rFonts w:ascii="Times New Roman"/>
                <w:b w:val="false"/>
                <w:i w:val="false"/>
                <w:color w:val="000000"/>
                <w:sz w:val="20"/>
              </w:rPr>
              <w:t>2) информации заявителя в электронном виде, содержащей:</w:t>
            </w:r>
          </w:p>
          <w:p>
            <w:pPr>
              <w:spacing w:after="20"/>
              <w:ind w:left="20"/>
              <w:jc w:val="both"/>
            </w:pPr>
            <w:r>
              <w:rPr>
                <w:rFonts w:ascii="Times New Roman"/>
                <w:b w:val="false"/>
                <w:i w:val="false"/>
                <w:color w:val="000000"/>
                <w:sz w:val="20"/>
              </w:rPr>
              <w:t>основные данные и учредители заявителя; виды планируемых коммерческих воздушных перевозок/работ;</w:t>
            </w:r>
          </w:p>
          <w:p>
            <w:pPr>
              <w:spacing w:after="20"/>
              <w:ind w:left="20"/>
              <w:jc w:val="both"/>
            </w:pPr>
            <w:r>
              <w:rPr>
                <w:rFonts w:ascii="Times New Roman"/>
                <w:b w:val="false"/>
                <w:i w:val="false"/>
                <w:color w:val="000000"/>
                <w:sz w:val="20"/>
              </w:rPr>
              <w:t>организация летной работы;</w:t>
            </w:r>
          </w:p>
          <w:p>
            <w:pPr>
              <w:spacing w:after="20"/>
              <w:ind w:left="20"/>
              <w:jc w:val="both"/>
            </w:pPr>
            <w:r>
              <w:rPr>
                <w:rFonts w:ascii="Times New Roman"/>
                <w:b w:val="false"/>
                <w:i w:val="false"/>
                <w:color w:val="000000"/>
                <w:sz w:val="20"/>
              </w:rPr>
              <w:t>система поддержания летной годности;</w:t>
            </w:r>
          </w:p>
          <w:p>
            <w:pPr>
              <w:spacing w:after="20"/>
              <w:ind w:left="20"/>
              <w:jc w:val="both"/>
            </w:pPr>
            <w:r>
              <w:rPr>
                <w:rFonts w:ascii="Times New Roman"/>
                <w:b w:val="false"/>
                <w:i w:val="false"/>
                <w:color w:val="000000"/>
                <w:sz w:val="20"/>
              </w:rPr>
              <w:t>обеспечение полетов;</w:t>
            </w:r>
          </w:p>
          <w:p>
            <w:pPr>
              <w:spacing w:after="20"/>
              <w:ind w:left="20"/>
              <w:jc w:val="both"/>
            </w:pPr>
            <w:r>
              <w:rPr>
                <w:rFonts w:ascii="Times New Roman"/>
                <w:b w:val="false"/>
                <w:i w:val="false"/>
                <w:color w:val="000000"/>
                <w:sz w:val="20"/>
              </w:rPr>
              <w:t>готовность летного и технического персонала;</w:t>
            </w:r>
          </w:p>
          <w:p>
            <w:pPr>
              <w:spacing w:after="20"/>
              <w:ind w:left="20"/>
              <w:jc w:val="both"/>
            </w:pPr>
            <w:r>
              <w:rPr>
                <w:rFonts w:ascii="Times New Roman"/>
                <w:b w:val="false"/>
                <w:i w:val="false"/>
                <w:color w:val="000000"/>
                <w:sz w:val="20"/>
              </w:rPr>
              <w:t>готовность объектов технического обслуживания;</w:t>
            </w:r>
          </w:p>
          <w:p>
            <w:pPr>
              <w:spacing w:after="20"/>
              <w:ind w:left="20"/>
              <w:jc w:val="both"/>
            </w:pPr>
            <w:r>
              <w:rPr>
                <w:rFonts w:ascii="Times New Roman"/>
                <w:b w:val="false"/>
                <w:i w:val="false"/>
                <w:color w:val="000000"/>
                <w:sz w:val="20"/>
              </w:rPr>
              <w:t>готовность воздушных судов;</w:t>
            </w:r>
          </w:p>
          <w:p>
            <w:pPr>
              <w:spacing w:after="20"/>
              <w:ind w:left="20"/>
              <w:jc w:val="both"/>
            </w:pPr>
            <w:r>
              <w:rPr>
                <w:rFonts w:ascii="Times New Roman"/>
                <w:b w:val="false"/>
                <w:i w:val="false"/>
                <w:color w:val="000000"/>
                <w:sz w:val="20"/>
              </w:rPr>
              <w:t>план проведения демонстрации аварийной эвакуации и демонстрационных полетов;</w:t>
            </w:r>
          </w:p>
          <w:p>
            <w:pPr>
              <w:spacing w:after="20"/>
              <w:ind w:left="20"/>
              <w:jc w:val="both"/>
            </w:pPr>
            <w:r>
              <w:rPr>
                <w:rFonts w:ascii="Times New Roman"/>
                <w:b w:val="false"/>
                <w:i w:val="false"/>
                <w:color w:val="000000"/>
                <w:sz w:val="20"/>
              </w:rPr>
              <w:t>список воздушных судов с указанием типа, модели, серии, национальных и регистрационных знаков;</w:t>
            </w:r>
          </w:p>
          <w:p>
            <w:pPr>
              <w:spacing w:after="20"/>
              <w:ind w:left="20"/>
              <w:jc w:val="both"/>
            </w:pPr>
            <w:r>
              <w:rPr>
                <w:rFonts w:ascii="Times New Roman"/>
                <w:b w:val="false"/>
                <w:i w:val="false"/>
                <w:color w:val="000000"/>
                <w:sz w:val="20"/>
              </w:rPr>
              <w:t>авиационный персонал;</w:t>
            </w:r>
          </w:p>
          <w:p>
            <w:pPr>
              <w:spacing w:after="20"/>
              <w:ind w:left="20"/>
              <w:jc w:val="both"/>
            </w:pPr>
            <w:r>
              <w:rPr>
                <w:rFonts w:ascii="Times New Roman"/>
                <w:b w:val="false"/>
                <w:i w:val="false"/>
                <w:color w:val="000000"/>
                <w:sz w:val="20"/>
              </w:rPr>
              <w:t>наземное обеспечение полетов;</w:t>
            </w:r>
          </w:p>
          <w:p>
            <w:pPr>
              <w:spacing w:after="20"/>
              <w:ind w:left="20"/>
              <w:jc w:val="both"/>
            </w:pPr>
            <w:r>
              <w:rPr>
                <w:rFonts w:ascii="Times New Roman"/>
                <w:b w:val="false"/>
                <w:i w:val="false"/>
                <w:color w:val="000000"/>
                <w:sz w:val="20"/>
              </w:rPr>
              <w:t>перечень договоров на техническое обслуживание с внешними организациями с указанием видов работ;</w:t>
            </w:r>
          </w:p>
          <w:p>
            <w:pPr>
              <w:spacing w:after="20"/>
              <w:ind w:left="20"/>
              <w:jc w:val="both"/>
            </w:pPr>
            <w:r>
              <w:rPr>
                <w:rFonts w:ascii="Times New Roman"/>
                <w:b w:val="false"/>
                <w:i w:val="false"/>
                <w:color w:val="000000"/>
                <w:sz w:val="20"/>
              </w:rPr>
              <w:t>копии договоров по поддержанию летной годности с внешними организациями; для получения дубликата сертификата эксплуатанта:</w:t>
            </w:r>
          </w:p>
          <w:p>
            <w:pPr>
              <w:spacing w:after="20"/>
              <w:ind w:left="20"/>
              <w:jc w:val="both"/>
            </w:pPr>
            <w:r>
              <w:rPr>
                <w:rFonts w:ascii="Times New Roman"/>
                <w:b w:val="false"/>
                <w:i w:val="false"/>
                <w:color w:val="000000"/>
                <w:sz w:val="20"/>
              </w:rPr>
              <w:t>заявка заявителя произвольной формы, с необходимым обоснованием и приложением электронной копии ранее выданного сертификата эксплуатанта.</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руководство по производству полетов;</w:t>
            </w:r>
          </w:p>
          <w:p>
            <w:pPr>
              <w:spacing w:after="20"/>
              <w:ind w:left="20"/>
              <w:jc w:val="both"/>
            </w:pPr>
            <w:r>
              <w:rPr>
                <w:rFonts w:ascii="Times New Roman"/>
                <w:b w:val="false"/>
                <w:i w:val="false"/>
                <w:color w:val="000000"/>
                <w:sz w:val="20"/>
              </w:rPr>
              <w:t>руководство по организации системы управления безопасностью полетов, за исключением эксплуатантов самолетов с максимальной сертифицированной взлетной массой пяти тысяч семисот килограмм и менее, и вертолетов с максимальной сертифицированной взлетной массой три тысячи семьдесят пять килограмм и менее, руководство эксплуатанта по регулированию технического обслуживания, программы (регламента) технического обслуживания воздушных судов и программы авиационной безопасности эксплуатанта направляются эксплуатантом в электронном формате на интернет-ресурсе frontoffice@caa.gov.kz Авиационной администрации Казахстана.</w:t>
            </w:r>
          </w:p>
          <w:p>
            <w:pPr>
              <w:spacing w:after="20"/>
              <w:ind w:left="20"/>
              <w:jc w:val="both"/>
            </w:pPr>
            <w:r>
              <w:rPr>
                <w:rFonts w:ascii="Times New Roman"/>
                <w:b w:val="false"/>
                <w:i w:val="false"/>
                <w:color w:val="000000"/>
                <w:sz w:val="20"/>
              </w:rPr>
              <w:t>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bl>
    <w:bookmarkStart w:name="z236" w:id="210"/>
    <w:p>
      <w:pPr>
        <w:spacing w:after="0"/>
        <w:ind w:left="0"/>
        <w:jc w:val="both"/>
      </w:pPr>
      <w:r>
        <w:rPr>
          <w:rFonts w:ascii="Times New Roman"/>
          <w:b w:val="false"/>
          <w:i w:val="false"/>
          <w:color w:val="000000"/>
          <w:sz w:val="28"/>
        </w:rPr>
        <w:t>
      ";</w:t>
      </w:r>
    </w:p>
    <w:bookmarkEnd w:id="210"/>
    <w:bookmarkStart w:name="z237" w:id="211"/>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211"/>
    <w:bookmarkStart w:name="z238" w:id="212"/>
    <w:p>
      <w:pPr>
        <w:spacing w:after="0"/>
        <w:ind w:left="0"/>
        <w:jc w:val="both"/>
      </w:pP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Акционерное общество "Авиационная администрация Казахстана" https://caa.gov.kz</w:t>
            </w:r>
          </w:p>
          <w:p>
            <w:pPr>
              <w:spacing w:after="20"/>
              <w:ind w:left="20"/>
              <w:jc w:val="both"/>
            </w:pPr>
            <w:r>
              <w:rPr>
                <w:rFonts w:ascii="Times New Roman"/>
                <w:b w:val="false"/>
                <w:i w:val="false"/>
                <w:color w:val="000000"/>
                <w:sz w:val="20"/>
              </w:rPr>
              <w:t>Услугополучатель имеет возможность получения:</w:t>
            </w:r>
          </w:p>
          <w:p>
            <w:pPr>
              <w:spacing w:after="20"/>
              <w:ind w:left="20"/>
              <w:jc w:val="both"/>
            </w:pPr>
            <w:r>
              <w:rPr>
                <w:rFonts w:ascii="Times New Roman"/>
                <w:b w:val="false"/>
                <w:i w:val="false"/>
                <w:color w:val="000000"/>
                <w:sz w:val="20"/>
              </w:rPr>
              <w:t>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Телефон Единого контакт центра по вопросам оказания государственных услуг: 1414, 8 800 080 7777.</w:t>
            </w:r>
          </w:p>
        </w:tc>
      </w:tr>
    </w:tbl>
    <w:bookmarkStart w:name="z239" w:id="213"/>
    <w:p>
      <w:pPr>
        <w:spacing w:after="0"/>
        <w:ind w:left="0"/>
        <w:jc w:val="both"/>
      </w:pPr>
      <w:r>
        <w:rPr>
          <w:rFonts w:ascii="Times New Roman"/>
          <w:b w:val="false"/>
          <w:i w:val="false"/>
          <w:color w:val="000000"/>
          <w:sz w:val="28"/>
        </w:rPr>
        <w:t>
      ".</w:t>
      </w:r>
    </w:p>
    <w:bookmarkEnd w:id="213"/>
    <w:bookmarkStart w:name="z240" w:id="21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22 июня 2017 года № 378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(зарегистрирован в Реестре государственной регистрации нормативных правовых актов № 15478):</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2" w:id="21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15"/>
    <w:bookmarkStart w:name="z243"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авиационную безопасность воздушного судна в полете, утвержденных указанным приказом:</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5" w:id="217"/>
    <w:p>
      <w:pPr>
        <w:spacing w:after="0"/>
        <w:ind w:left="0"/>
        <w:jc w:val="both"/>
      </w:pPr>
      <w:r>
        <w:rPr>
          <w:rFonts w:ascii="Times New Roman"/>
          <w:b w:val="false"/>
          <w:i w:val="false"/>
          <w:color w:val="000000"/>
          <w:sz w:val="28"/>
        </w:rPr>
        <w:t xml:space="preserve">
      "1. Настоящие Правила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авиационную безопасность воздушного судна в полете (далее – Правила) разработаны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стандартами и рекомендуемой практикой Международной организации гражданской авиации (далее – ИКАО) и определяют порядок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авиационную безопасность воздушного судна в полете и оказания государственной услуги "Выдача удостоверения члена экипажа" (далее – государственная услуга).";</w:t>
      </w:r>
    </w:p>
    <w:bookmarkEnd w:id="217"/>
    <w:bookmarkStart w:name="z246" w:id="218"/>
    <w:p>
      <w:pPr>
        <w:spacing w:after="0"/>
        <w:ind w:left="0"/>
        <w:jc w:val="both"/>
      </w:pPr>
      <w:r>
        <w:rPr>
          <w:rFonts w:ascii="Times New Roman"/>
          <w:b w:val="false"/>
          <w:i w:val="false"/>
          <w:color w:val="000000"/>
          <w:sz w:val="28"/>
        </w:rPr>
        <w:t>
      дополнить пунктом 3-1 следующего содержания:</w:t>
      </w:r>
    </w:p>
    <w:bookmarkEnd w:id="218"/>
    <w:bookmarkStart w:name="z247" w:id="219"/>
    <w:p>
      <w:pPr>
        <w:spacing w:after="0"/>
        <w:ind w:left="0"/>
        <w:jc w:val="both"/>
      </w:pPr>
      <w:r>
        <w:rPr>
          <w:rFonts w:ascii="Times New Roman"/>
          <w:b w:val="false"/>
          <w:i w:val="false"/>
          <w:color w:val="000000"/>
          <w:sz w:val="28"/>
        </w:rPr>
        <w:t xml:space="preserve">
      "3-1. За выдачу удостоверения члена экипажа взимается плата в порядке и размере, которые определены приказами исполняющего обязанности Министра индустрии и инфраструктурного развития Республики Казахстан от 24 марта 2023 года </w:t>
      </w:r>
      <w:r>
        <w:rPr>
          <w:rFonts w:ascii="Times New Roman"/>
          <w:b w:val="false"/>
          <w:i w:val="false"/>
          <w:color w:val="000000"/>
          <w:sz w:val="28"/>
        </w:rPr>
        <w:t>№ 177</w:t>
      </w:r>
      <w:r>
        <w:rPr>
          <w:rFonts w:ascii="Times New Roman"/>
          <w:b w:val="false"/>
          <w:i w:val="false"/>
          <w:color w:val="000000"/>
          <w:sz w:val="28"/>
        </w:rPr>
        <w:t xml:space="preserve">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и Министра индустрии и инфраструктурного развития Республики Казахстан от 17 марта 2023 года </w:t>
      </w:r>
      <w:r>
        <w:rPr>
          <w:rFonts w:ascii="Times New Roman"/>
          <w:b w:val="false"/>
          <w:i w:val="false"/>
          <w:color w:val="000000"/>
          <w:sz w:val="28"/>
        </w:rPr>
        <w:t>№ 167</w:t>
      </w:r>
      <w:r>
        <w:rPr>
          <w:rFonts w:ascii="Times New Roman"/>
          <w:b w:val="false"/>
          <w:i w:val="false"/>
          <w:color w:val="000000"/>
          <w:sz w:val="28"/>
        </w:rPr>
        <w:t xml:space="preserve">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№32089).</w:t>
      </w:r>
    </w:p>
    <w:bookmarkEnd w:id="219"/>
    <w:bookmarkStart w:name="z248" w:id="220"/>
    <w:p>
      <w:pPr>
        <w:spacing w:after="0"/>
        <w:ind w:left="0"/>
        <w:jc w:val="both"/>
      </w:pPr>
      <w:r>
        <w:rPr>
          <w:rFonts w:ascii="Times New Roman"/>
          <w:b w:val="false"/>
          <w:i w:val="false"/>
          <w:color w:val="000000"/>
          <w:sz w:val="28"/>
        </w:rPr>
        <w:t>
      Государственная услуга оказывается после поступления платы в бюджет услугодателя.";</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50" w:id="221"/>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согласно приложению 1 к настоящим Правилам.";</w:t>
      </w:r>
    </w:p>
    <w:bookmarkEnd w:id="221"/>
    <w:bookmarkStart w:name="z251" w:id="222"/>
    <w:p>
      <w:pPr>
        <w:spacing w:after="0"/>
        <w:ind w:left="0"/>
        <w:jc w:val="both"/>
      </w:pPr>
      <w:r>
        <w:rPr>
          <w:rFonts w:ascii="Times New Roman"/>
          <w:b w:val="false"/>
          <w:i w:val="false"/>
          <w:color w:val="000000"/>
          <w:sz w:val="28"/>
        </w:rPr>
        <w:t>
      дополнить пунктами 6-1 и 6-2 следующего содержания:</w:t>
      </w:r>
    </w:p>
    <w:bookmarkEnd w:id="222"/>
    <w:bookmarkStart w:name="z252" w:id="223"/>
    <w:p>
      <w:pPr>
        <w:spacing w:after="0"/>
        <w:ind w:left="0"/>
        <w:jc w:val="both"/>
      </w:pPr>
      <w:r>
        <w:rPr>
          <w:rFonts w:ascii="Times New Roman"/>
          <w:b w:val="false"/>
          <w:i w:val="false"/>
          <w:color w:val="000000"/>
          <w:sz w:val="28"/>
        </w:rPr>
        <w:t xml:space="preserve">
      "6-1.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 8555).</w:t>
      </w:r>
    </w:p>
    <w:bookmarkEnd w:id="223"/>
    <w:bookmarkStart w:name="z253" w:id="224"/>
    <w:p>
      <w:pPr>
        <w:spacing w:after="0"/>
        <w:ind w:left="0"/>
        <w:jc w:val="both"/>
      </w:pPr>
      <w:r>
        <w:rPr>
          <w:rFonts w:ascii="Times New Roman"/>
          <w:b w:val="false"/>
          <w:i w:val="false"/>
          <w:color w:val="000000"/>
          <w:sz w:val="28"/>
        </w:rPr>
        <w:t>
      6-2. Уполномоченный орган в сфере гражданской авиации в течение 3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55" w:id="225"/>
    <w:p>
      <w:pPr>
        <w:spacing w:after="0"/>
        <w:ind w:left="0"/>
        <w:jc w:val="both"/>
      </w:pPr>
      <w:r>
        <w:rPr>
          <w:rFonts w:ascii="Times New Roman"/>
          <w:b w:val="false"/>
          <w:i w:val="false"/>
          <w:color w:val="000000"/>
          <w:sz w:val="28"/>
        </w:rPr>
        <w:t xml:space="preserve">
      "7. При отсутствии сведений, препятствующих выдаче УЧЭ, услугополучатель направляет письмо-заявку,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услугодателю через веб-портал "электронного правительства" www.egov.kz, www.elicense.kz с приложением следующих документов:</w:t>
      </w:r>
    </w:p>
    <w:bookmarkEnd w:id="225"/>
    <w:bookmarkStart w:name="z256" w:id="226"/>
    <w:p>
      <w:pPr>
        <w:spacing w:after="0"/>
        <w:ind w:left="0"/>
        <w:jc w:val="both"/>
      </w:pPr>
      <w:r>
        <w:rPr>
          <w:rFonts w:ascii="Times New Roman"/>
          <w:b w:val="false"/>
          <w:i w:val="false"/>
          <w:color w:val="000000"/>
          <w:sz w:val="28"/>
        </w:rPr>
        <w:t>
      1) электронная копия приказа о назначении на должность;</w:t>
      </w:r>
    </w:p>
    <w:bookmarkEnd w:id="226"/>
    <w:bookmarkStart w:name="z257" w:id="227"/>
    <w:p>
      <w:pPr>
        <w:spacing w:after="0"/>
        <w:ind w:left="0"/>
        <w:jc w:val="both"/>
      </w:pPr>
      <w:r>
        <w:rPr>
          <w:rFonts w:ascii="Times New Roman"/>
          <w:b w:val="false"/>
          <w:i w:val="false"/>
          <w:color w:val="000000"/>
          <w:sz w:val="28"/>
        </w:rPr>
        <w:t>
      2) электронные копии образца личной подписи, цветного (матового) фото размером 9 х 12 (без головного убора и в форменной одежде в графическом формате.jpg), с указанием фамилии, имени, отчества (при наличии), должности получателя УЧЭ;</w:t>
      </w:r>
    </w:p>
    <w:bookmarkEnd w:id="227"/>
    <w:bookmarkStart w:name="z258" w:id="228"/>
    <w:p>
      <w:pPr>
        <w:spacing w:after="0"/>
        <w:ind w:left="0"/>
        <w:jc w:val="both"/>
      </w:pPr>
      <w:r>
        <w:rPr>
          <w:rFonts w:ascii="Times New Roman"/>
          <w:b w:val="false"/>
          <w:i w:val="false"/>
          <w:color w:val="000000"/>
          <w:sz w:val="28"/>
        </w:rPr>
        <w:t xml:space="preserve">
      3) форма сведений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28"/>
    <w:bookmarkStart w:name="z259" w:id="229"/>
    <w:p>
      <w:pPr>
        <w:spacing w:after="0"/>
        <w:ind w:left="0"/>
        <w:jc w:val="both"/>
      </w:pPr>
      <w:r>
        <w:rPr>
          <w:rFonts w:ascii="Times New Roman"/>
          <w:b w:val="false"/>
          <w:i w:val="false"/>
          <w:color w:val="000000"/>
          <w:sz w:val="28"/>
        </w:rPr>
        <w:t>
      4) электронная копия действующего свидетельства авиационного персонала (лицам, летного состава, инженерно-техническому составу, обеспечивающему техническое сопровождение полетов), в случае отсутствия сведений в государственной информационной системе;</w:t>
      </w:r>
    </w:p>
    <w:bookmarkEnd w:id="229"/>
    <w:bookmarkStart w:name="z260" w:id="230"/>
    <w:p>
      <w:pPr>
        <w:spacing w:after="0"/>
        <w:ind w:left="0"/>
        <w:jc w:val="both"/>
      </w:pPr>
      <w:r>
        <w:rPr>
          <w:rFonts w:ascii="Times New Roman"/>
          <w:b w:val="false"/>
          <w:i w:val="false"/>
          <w:color w:val="000000"/>
          <w:sz w:val="28"/>
        </w:rPr>
        <w:t>
      5) электронная копия письма-согласования органа национальной безопасности Республики Казахстан;</w:t>
      </w:r>
    </w:p>
    <w:bookmarkEnd w:id="230"/>
    <w:bookmarkStart w:name="z261" w:id="231"/>
    <w:p>
      <w:pPr>
        <w:spacing w:after="0"/>
        <w:ind w:left="0"/>
        <w:jc w:val="both"/>
      </w:pPr>
      <w:r>
        <w:rPr>
          <w:rFonts w:ascii="Times New Roman"/>
          <w:b w:val="false"/>
          <w:i w:val="false"/>
          <w:color w:val="000000"/>
          <w:sz w:val="28"/>
        </w:rPr>
        <w:t>
      6) сведения о документах, удостоверяющих личность, о государственной регистрации (перерегистрации) юридического лица, действующего свидетельства авиационного персонала (лицам летного состава, кабинного экипажа, инженерно-техническому составу, обеспечивающему техническое сопровождение полетов) услугодатель получает из соответствующих государственных информационных систем через шлюз "электронного правительства";</w:t>
      </w:r>
    </w:p>
    <w:bookmarkEnd w:id="231"/>
    <w:bookmarkStart w:name="z262" w:id="232"/>
    <w:p>
      <w:pPr>
        <w:spacing w:after="0"/>
        <w:ind w:left="0"/>
        <w:jc w:val="both"/>
      </w:pPr>
      <w:r>
        <w:rPr>
          <w:rFonts w:ascii="Times New Roman"/>
          <w:b w:val="false"/>
          <w:i w:val="false"/>
          <w:color w:val="000000"/>
          <w:sz w:val="28"/>
        </w:rPr>
        <w:t>
      7) электронная копия документа, подтверждающая плату за услугу услугодателю.</w:t>
      </w:r>
    </w:p>
    <w:bookmarkEnd w:id="232"/>
    <w:bookmarkStart w:name="z263" w:id="233"/>
    <w:p>
      <w:pPr>
        <w:spacing w:after="0"/>
        <w:ind w:left="0"/>
        <w:jc w:val="both"/>
      </w:pPr>
      <w:r>
        <w:rPr>
          <w:rFonts w:ascii="Times New Roman"/>
          <w:b w:val="false"/>
          <w:i w:val="false"/>
          <w:color w:val="000000"/>
          <w:sz w:val="28"/>
        </w:rPr>
        <w:t>
      В случае предоставления иностранных свидетельств авиационного персонала, так же необходимо прикрепить электронную копию валидации данных свидетельств уполномоченной организацией в сфере гражданской авиации.</w:t>
      </w:r>
    </w:p>
    <w:bookmarkEnd w:id="233"/>
    <w:bookmarkStart w:name="z264" w:id="234"/>
    <w:p>
      <w:pPr>
        <w:spacing w:after="0"/>
        <w:ind w:left="0"/>
        <w:jc w:val="both"/>
      </w:pPr>
      <w:r>
        <w:rPr>
          <w:rFonts w:ascii="Times New Roman"/>
          <w:b w:val="false"/>
          <w:i w:val="false"/>
          <w:color w:val="000000"/>
          <w:sz w:val="28"/>
        </w:rPr>
        <w:t>
      Для персонала, обеспечивающего авиационную безопасность воздушного судна в полете, электронная копия сертификата руководителя службы авиационной безопасности, полученного в учебном центре ИКАО.";</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66" w:id="235"/>
    <w:p>
      <w:pPr>
        <w:spacing w:after="0"/>
        <w:ind w:left="0"/>
        <w:jc w:val="both"/>
      </w:pPr>
      <w:r>
        <w:rPr>
          <w:rFonts w:ascii="Times New Roman"/>
          <w:b w:val="false"/>
          <w:i w:val="false"/>
          <w:color w:val="000000"/>
          <w:sz w:val="28"/>
        </w:rPr>
        <w:t>
      "13. Выдача результата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235"/>
    <w:bookmarkStart w:name="z267" w:id="236"/>
    <w:p>
      <w:pPr>
        <w:spacing w:after="0"/>
        <w:ind w:left="0"/>
        <w:jc w:val="both"/>
      </w:pPr>
      <w:r>
        <w:rPr>
          <w:rFonts w:ascii="Times New Roman"/>
          <w:b w:val="false"/>
          <w:i w:val="false"/>
          <w:color w:val="000000"/>
          <w:sz w:val="28"/>
        </w:rPr>
        <w:t>
      Услугополучателю в "личный кабинет" направляется уведомление о готовности УЧЭ и месте выдачи в форме электронного документа, подписанного электронной цифрой подписью (далее – ЭЦП) уполномоченного лица услугодателя.";</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69" w:id="23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26 июня 2017 года № 384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(зарегистрирован в Реестре государственной регистрации нормативных правовых актов № 15468):</w:t>
      </w:r>
    </w:p>
    <w:bookmarkEnd w:id="237"/>
    <w:bookmarkStart w:name="z270"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поставщика аэронавигационного обслуживания, утвержденных указанным приказом:</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72" w:id="239"/>
    <w:p>
      <w:pPr>
        <w:spacing w:after="0"/>
        <w:ind w:left="0"/>
        <w:jc w:val="both"/>
      </w:pPr>
      <w:r>
        <w:rPr>
          <w:rFonts w:ascii="Times New Roman"/>
          <w:b w:val="false"/>
          <w:i w:val="false"/>
          <w:color w:val="000000"/>
          <w:sz w:val="28"/>
        </w:rPr>
        <w:t xml:space="preserve">
      "5. За сертификацию поставщика аэронавигационного обслуживания взимается плата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(далее – Правила взимания платежей в сфере гражданской авиации).</w:t>
      </w:r>
    </w:p>
    <w:bookmarkEnd w:id="239"/>
    <w:bookmarkStart w:name="z273" w:id="240"/>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(далее - Перечень платных услуг уполномоченной организации в сфере гражданской авиации и ставки платежей в сфере гражданской авиации) (зарегистрирован в Реестре государственной регистрации нормативных правовых актов № 32089).</w:t>
      </w:r>
    </w:p>
    <w:bookmarkEnd w:id="240"/>
    <w:bookmarkStart w:name="z274" w:id="241"/>
    <w:p>
      <w:pPr>
        <w:spacing w:after="0"/>
        <w:ind w:left="0"/>
        <w:jc w:val="both"/>
      </w:pPr>
      <w:r>
        <w:rPr>
          <w:rFonts w:ascii="Times New Roman"/>
          <w:b w:val="false"/>
          <w:i w:val="false"/>
          <w:color w:val="000000"/>
          <w:sz w:val="28"/>
        </w:rPr>
        <w:t>
      Сертификация поставщика аэронавигационного обслуживания осуществляется после поступления платы в бюджет уполномоченной организации в сфере гражданской авиации.";</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76" w:id="242"/>
    <w:p>
      <w:pPr>
        <w:spacing w:after="0"/>
        <w:ind w:left="0"/>
        <w:jc w:val="both"/>
      </w:pPr>
      <w:r>
        <w:rPr>
          <w:rFonts w:ascii="Times New Roman"/>
          <w:b w:val="false"/>
          <w:i w:val="false"/>
          <w:color w:val="000000"/>
          <w:sz w:val="28"/>
        </w:rPr>
        <w:t xml:space="preserve">
      "29. Для осуществления поставщиком аэронавигационного обслуживания новых видов (подвидов) аэронавигационного обслуживания, которые ранее не были указаны в сертификате, заявитель направляет через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пунктом 8 перечня основных требований, в части касающейся заявленных видов (подвидов) аэронавигационного обслуживания.</w:t>
      </w:r>
    </w:p>
    <w:bookmarkEnd w:id="242"/>
    <w:bookmarkStart w:name="z277" w:id="243"/>
    <w:p>
      <w:pPr>
        <w:spacing w:after="0"/>
        <w:ind w:left="0"/>
        <w:jc w:val="both"/>
      </w:pPr>
      <w:r>
        <w:rPr>
          <w:rFonts w:ascii="Times New Roman"/>
          <w:b w:val="false"/>
          <w:i w:val="false"/>
          <w:color w:val="000000"/>
          <w:sz w:val="28"/>
        </w:rPr>
        <w:t>
      При этом, за расширение сферы деятельности сертификата, поставщик аэронавигационного обслуживания уплачивает сбор в размере 10 % от ставки сбора за сертификацию поставщиков аэронавигационного обслуживания, установленном Перечнем платных услуг уполномоченной организации в сфере гражданской авиации и ставки платежей в сфере гражданской авиации.</w:t>
      </w:r>
    </w:p>
    <w:bookmarkEnd w:id="243"/>
    <w:bookmarkStart w:name="z278" w:id="244"/>
    <w:p>
      <w:pPr>
        <w:spacing w:after="0"/>
        <w:ind w:left="0"/>
        <w:jc w:val="both"/>
      </w:pPr>
      <w:r>
        <w:rPr>
          <w:rFonts w:ascii="Times New Roman"/>
          <w:b w:val="false"/>
          <w:i w:val="false"/>
          <w:color w:val="000000"/>
          <w:sz w:val="28"/>
        </w:rPr>
        <w:t>
      Порядок проведения сертификации и выдачи сертификата поставщика аэронавигационного обслуживания определяется главой 2 настоящих Правил.";</w:t>
      </w:r>
    </w:p>
    <w:bookmarkEnd w:id="244"/>
    <w:bookmarkStart w:name="z279"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45"/>
    <w:bookmarkStart w:name="z280" w:id="246"/>
    <w:p>
      <w:pPr>
        <w:spacing w:after="0"/>
        <w:ind w:left="0"/>
        <w:jc w:val="both"/>
      </w:pPr>
      <w:r>
        <w:rPr>
          <w:rFonts w:ascii="Times New Roman"/>
          <w:b w:val="false"/>
          <w:i w:val="false"/>
          <w:color w:val="000000"/>
          <w:sz w:val="28"/>
        </w:rPr>
        <w:t>
      в Перечне основных требований к оказанию государственной услуги "Выдача сертификата поставщика аэронавигационного обслуживания":</w:t>
      </w:r>
    </w:p>
    <w:bookmarkEnd w:id="246"/>
    <w:bookmarkStart w:name="z281" w:id="247"/>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47"/>
    <w:bookmarkStart w:name="z282"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283" w:id="249"/>
    <w:p>
      <w:pPr>
        <w:spacing w:after="0"/>
        <w:ind w:left="0"/>
        <w:jc w:val="both"/>
      </w:pPr>
      <w:r>
        <w:rPr>
          <w:rFonts w:ascii="Times New Roman"/>
          <w:b w:val="false"/>
          <w:i w:val="false"/>
          <w:color w:val="000000"/>
          <w:sz w:val="28"/>
        </w:rPr>
        <w:t>
      ";</w:t>
      </w:r>
    </w:p>
    <w:bookmarkEnd w:id="249"/>
    <w:bookmarkStart w:name="z284" w:id="250"/>
    <w:p>
      <w:pPr>
        <w:spacing w:after="0"/>
        <w:ind w:left="0"/>
        <w:jc w:val="both"/>
      </w:pPr>
      <w:r>
        <w:rPr>
          <w:rFonts w:ascii="Times New Roman"/>
          <w:b w:val="false"/>
          <w:i w:val="false"/>
          <w:color w:val="000000"/>
          <w:sz w:val="28"/>
        </w:rPr>
        <w:t>
      строки, порядковые номера 6, 7 и 8 изложить в следующей редакции:</w:t>
      </w:r>
    </w:p>
    <w:bookmarkEnd w:id="250"/>
    <w:bookmarkStart w:name="z285"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предусмотренные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w:t>
            </w:r>
          </w:p>
          <w:p>
            <w:pPr>
              <w:spacing w:after="20"/>
              <w:ind w:left="20"/>
              <w:jc w:val="both"/>
            </w:pPr>
            <w:r>
              <w:rPr>
                <w:rFonts w:ascii="Times New Roman"/>
                <w:b w:val="false"/>
                <w:i w:val="false"/>
                <w:color w:val="000000"/>
                <w:sz w:val="20"/>
              </w:rPr>
              <w:t xml:space="preserve">Ставки платы за выдачу сертификата поставщика аэронавигационного обслуживания определяются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p>
            <w:pPr>
              <w:spacing w:after="20"/>
              <w:ind w:left="20"/>
              <w:jc w:val="both"/>
            </w:pPr>
            <w:r>
              <w:rPr>
                <w:rFonts w:ascii="Times New Roman"/>
                <w:b w:val="false"/>
                <w:i w:val="false"/>
                <w:color w:val="000000"/>
                <w:sz w:val="20"/>
              </w:rPr>
              <w:t>Плата осуществляется с использованием наличных денег/безналичными платежами на текущий счҰт уполномоченной организации в банке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08-30 до 17-30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регистрация заявления по оказанию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Акционерного общества "Авиационная администрация Казахстана" – www.caa.gov.kz, раздел "Государственные услуги";</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получение сертификата поставщика аэронавигационного обслуживания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электронная копия документов, определяющих порядок эксплуатации, техобслуживания средств РТОП и связи:</w:t>
            </w:r>
          </w:p>
          <w:p>
            <w:pPr>
              <w:spacing w:after="20"/>
              <w:ind w:left="20"/>
              <w:jc w:val="both"/>
            </w:pPr>
            <w:r>
              <w:rPr>
                <w:rFonts w:ascii="Times New Roman"/>
                <w:b w:val="false"/>
                <w:i w:val="false"/>
                <w:color w:val="000000"/>
                <w:sz w:val="20"/>
              </w:rPr>
              <w:t>сводный перечень оборудования (средств) радиотехнического обеспечения полетов (далее – РТОП) и связи, закрепленных за службой эксплуатации радиотехнического оборудования и радиосвязи;</w:t>
            </w:r>
          </w:p>
          <w:p>
            <w:pPr>
              <w:spacing w:after="20"/>
              <w:ind w:left="20"/>
              <w:jc w:val="both"/>
            </w:pPr>
            <w:r>
              <w:rPr>
                <w:rFonts w:ascii="Times New Roman"/>
                <w:b w:val="false"/>
                <w:i w:val="false"/>
                <w:color w:val="000000"/>
                <w:sz w:val="20"/>
              </w:rPr>
              <w:t>перечень утвержденных инструкций по резервированию средств РТОП и связи;</w:t>
            </w:r>
          </w:p>
          <w:p>
            <w:pPr>
              <w:spacing w:after="20"/>
              <w:ind w:left="20"/>
              <w:jc w:val="both"/>
            </w:pPr>
            <w:r>
              <w:rPr>
                <w:rFonts w:ascii="Times New Roman"/>
                <w:b w:val="false"/>
                <w:i w:val="false"/>
                <w:color w:val="000000"/>
                <w:sz w:val="20"/>
              </w:rPr>
              <w:t>информация о проведении наземных проверок средств РТОП и связи;</w:t>
            </w:r>
          </w:p>
          <w:p>
            <w:pPr>
              <w:spacing w:after="20"/>
              <w:ind w:left="20"/>
              <w:jc w:val="both"/>
            </w:pPr>
            <w:r>
              <w:rPr>
                <w:rFonts w:ascii="Times New Roman"/>
                <w:b w:val="false"/>
                <w:i w:val="false"/>
                <w:color w:val="000000"/>
                <w:sz w:val="20"/>
              </w:rPr>
              <w:t>информация о проведении летных проверок средств РТОП и связи;</w:t>
            </w:r>
          </w:p>
          <w:p>
            <w:pPr>
              <w:spacing w:after="20"/>
              <w:ind w:left="20"/>
              <w:jc w:val="both"/>
            </w:pPr>
            <w:r>
              <w:rPr>
                <w:rFonts w:ascii="Times New Roman"/>
                <w:b w:val="false"/>
                <w:i w:val="false"/>
                <w:color w:val="000000"/>
                <w:sz w:val="20"/>
              </w:rPr>
              <w:t xml:space="preserve">информация о соответствии средств РТОП и связи правилам радиотехнического обеспечения полетов и авиационной электросвязи в гражданской авиации,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29 июня 2017 года № 402 (зарегистрированный в Реестре государственной регистрации нормативных правовых актов № 15554) и нормам годности к эксплуатации аэродромов (вертодромов) гражданской авиации,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31 марта 2015 года № 381 (зарегистрированный в Реестре государственной регистрации нормативных правовых актов № 12303);</w:t>
            </w:r>
          </w:p>
          <w:p>
            <w:pPr>
              <w:spacing w:after="20"/>
              <w:ind w:left="20"/>
              <w:jc w:val="both"/>
            </w:pPr>
            <w:r>
              <w:rPr>
                <w:rFonts w:ascii="Times New Roman"/>
                <w:b w:val="false"/>
                <w:i w:val="false"/>
                <w:color w:val="000000"/>
                <w:sz w:val="20"/>
              </w:rPr>
              <w:t>3) электронная копия документов, определяющих порядок работы персонала службы управления аэронавигационной информацией (далее – служба УАИ):</w:t>
            </w:r>
          </w:p>
          <w:p>
            <w:pPr>
              <w:spacing w:after="20"/>
              <w:ind w:left="20"/>
              <w:jc w:val="both"/>
            </w:pPr>
            <w:r>
              <w:rPr>
                <w:rFonts w:ascii="Times New Roman"/>
                <w:b w:val="false"/>
                <w:i w:val="false"/>
                <w:color w:val="000000"/>
                <w:sz w:val="20"/>
              </w:rPr>
              <w:t>утвержденные должностные инструкции персонала службы УАИ и процедуры, определяющие порядок их работы;</w:t>
            </w:r>
          </w:p>
          <w:p>
            <w:pPr>
              <w:spacing w:after="20"/>
              <w:ind w:left="20"/>
              <w:jc w:val="both"/>
            </w:pPr>
            <w:r>
              <w:rPr>
                <w:rFonts w:ascii="Times New Roman"/>
                <w:b w:val="false"/>
                <w:i w:val="false"/>
                <w:color w:val="000000"/>
                <w:sz w:val="20"/>
              </w:rPr>
              <w:t>утвержденная структура;</w:t>
            </w:r>
          </w:p>
          <w:p>
            <w:pPr>
              <w:spacing w:after="20"/>
              <w:ind w:left="20"/>
              <w:jc w:val="both"/>
            </w:pPr>
            <w:r>
              <w:rPr>
                <w:rFonts w:ascii="Times New Roman"/>
                <w:b w:val="false"/>
                <w:i w:val="false"/>
                <w:color w:val="000000"/>
                <w:sz w:val="20"/>
              </w:rPr>
              <w:t>4) электронная копия инструкции по метеорологическому обеспечению полетов на аэродроме;</w:t>
            </w:r>
          </w:p>
          <w:p>
            <w:pPr>
              <w:spacing w:after="20"/>
              <w:ind w:left="20"/>
              <w:jc w:val="both"/>
            </w:pPr>
            <w:r>
              <w:rPr>
                <w:rFonts w:ascii="Times New Roman"/>
                <w:b w:val="false"/>
                <w:i w:val="false"/>
                <w:color w:val="000000"/>
                <w:sz w:val="20"/>
              </w:rPr>
              <w:t>электронная копия утвержденных типовых должностных инструкций персонала, осуществляющего метеорологическое обеспечение;</w:t>
            </w:r>
          </w:p>
          <w:p>
            <w:pPr>
              <w:spacing w:after="20"/>
              <w:ind w:left="20"/>
              <w:jc w:val="both"/>
            </w:pPr>
            <w:r>
              <w:rPr>
                <w:rFonts w:ascii="Times New Roman"/>
                <w:b w:val="false"/>
                <w:i w:val="false"/>
                <w:color w:val="000000"/>
                <w:sz w:val="20"/>
              </w:rPr>
              <w:t>справка по проведению последней оценки компетенции авиационного метеорологического персонала;</w:t>
            </w:r>
          </w:p>
          <w:p>
            <w:pPr>
              <w:spacing w:after="20"/>
              <w:ind w:left="20"/>
              <w:jc w:val="both"/>
            </w:pPr>
            <w:r>
              <w:rPr>
                <w:rFonts w:ascii="Times New Roman"/>
                <w:b w:val="false"/>
                <w:i w:val="false"/>
                <w:color w:val="000000"/>
                <w:sz w:val="20"/>
              </w:rPr>
              <w:t>5) электронная копия сертификатов системы менеджмента качества серии 9001 Международной организации по стандартизации (ИСО) (метеорологическая служба, служба УАИ);</w:t>
            </w:r>
          </w:p>
          <w:p>
            <w:pPr>
              <w:spacing w:after="20"/>
              <w:ind w:left="20"/>
              <w:jc w:val="both"/>
            </w:pPr>
            <w:r>
              <w:rPr>
                <w:rFonts w:ascii="Times New Roman"/>
                <w:b w:val="false"/>
                <w:i w:val="false"/>
                <w:color w:val="000000"/>
                <w:sz w:val="20"/>
              </w:rPr>
              <w:t>6) электронная копия документов, определяющих порядок работы персонала координационного центра поиска и спасания:</w:t>
            </w:r>
          </w:p>
          <w:p>
            <w:pPr>
              <w:spacing w:after="20"/>
              <w:ind w:left="20"/>
              <w:jc w:val="both"/>
            </w:pPr>
            <w:r>
              <w:rPr>
                <w:rFonts w:ascii="Times New Roman"/>
                <w:b w:val="false"/>
                <w:i w:val="false"/>
                <w:color w:val="000000"/>
                <w:sz w:val="20"/>
              </w:rPr>
              <w:t>утвержденные должностные инструкции;</w:t>
            </w:r>
          </w:p>
          <w:p>
            <w:pPr>
              <w:spacing w:after="20"/>
              <w:ind w:left="20"/>
              <w:jc w:val="both"/>
            </w:pPr>
            <w:r>
              <w:rPr>
                <w:rFonts w:ascii="Times New Roman"/>
                <w:b w:val="false"/>
                <w:i w:val="false"/>
                <w:color w:val="000000"/>
                <w:sz w:val="20"/>
              </w:rPr>
              <w:t>утвержденная технология работы;</w:t>
            </w:r>
          </w:p>
          <w:p>
            <w:pPr>
              <w:spacing w:after="20"/>
              <w:ind w:left="20"/>
              <w:jc w:val="both"/>
            </w:pPr>
            <w:r>
              <w:rPr>
                <w:rFonts w:ascii="Times New Roman"/>
                <w:b w:val="false"/>
                <w:i w:val="false"/>
                <w:color w:val="000000"/>
                <w:sz w:val="20"/>
              </w:rPr>
              <w:t>7) документ подтверждающий обязательные отчисления поставщика аэронавигационного обслуживания за осуществление уполномоченной организацией в сфере гражданской авиации постоянного надзора за обеспечением безопасности полетов и авиационной безопасности (при повторной сертификации), которые взимаются в порядке и размере определяемыми Правилами взимания платежей в сфере гражданской авиации и Перечнем платных услуг уполномоченной организации в сфере гражданской авиации и ставками платежей в сфере гражданской авиации;</w:t>
            </w:r>
          </w:p>
          <w:p>
            <w:pPr>
              <w:spacing w:after="20"/>
              <w:ind w:left="20"/>
              <w:jc w:val="both"/>
            </w:pPr>
            <w:r>
              <w:rPr>
                <w:rFonts w:ascii="Times New Roman"/>
                <w:b w:val="false"/>
                <w:i w:val="false"/>
                <w:color w:val="000000"/>
                <w:sz w:val="20"/>
              </w:rPr>
              <w:t>8) электронная копия документа, подтверждающего плату за услугу уполномоченной организации в сфере гражданской авиации.</w:t>
            </w:r>
          </w:p>
          <w:p>
            <w:pPr>
              <w:spacing w:after="20"/>
              <w:ind w:left="20"/>
              <w:jc w:val="both"/>
            </w:pPr>
            <w:r>
              <w:rPr>
                <w:rFonts w:ascii="Times New Roman"/>
                <w:b w:val="false"/>
                <w:i w:val="false"/>
                <w:color w:val="000000"/>
                <w:sz w:val="20"/>
              </w:rPr>
              <w:t>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bl>
    <w:bookmarkStart w:name="z286" w:id="252"/>
    <w:p>
      <w:pPr>
        <w:spacing w:after="0"/>
        <w:ind w:left="0"/>
        <w:jc w:val="both"/>
      </w:pPr>
      <w:r>
        <w:rPr>
          <w:rFonts w:ascii="Times New Roman"/>
          <w:b w:val="false"/>
          <w:i w:val="false"/>
          <w:color w:val="000000"/>
          <w:sz w:val="28"/>
        </w:rPr>
        <w:t>
      ".</w:t>
      </w:r>
    </w:p>
    <w:bookmarkEnd w:id="252"/>
    <w:bookmarkStart w:name="z287" w:id="25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30 июня 2017 года № 409 "Об утверждении Правил государственной регистрации гражданских воздушных судов Республики Казахстан и прав на них" (зарегистрирован в Реестре государственной регистрации нормативных правовых актов № 15553):</w:t>
      </w:r>
    </w:p>
    <w:bookmarkEnd w:id="253"/>
    <w:bookmarkStart w:name="z288"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гражданских воздушных судов Республики Казахстан и прав на них, утвержденных указанным приказом:</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290" w:id="255"/>
    <w:p>
      <w:pPr>
        <w:spacing w:after="0"/>
        <w:ind w:left="0"/>
        <w:jc w:val="both"/>
      </w:pPr>
      <w:r>
        <w:rPr>
          <w:rFonts w:ascii="Times New Roman"/>
          <w:b w:val="false"/>
          <w:i w:val="false"/>
          <w:color w:val="000000"/>
          <w:sz w:val="28"/>
        </w:rPr>
        <w:t>
      "10-2. Уполномоченная организация осуществляет регистрацию документов, в день их поступления.</w:t>
      </w:r>
    </w:p>
    <w:bookmarkEnd w:id="255"/>
    <w:bookmarkStart w:name="z291" w:id="256"/>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сертификата по шумам на местности, сертификата на радиостанцию, свидетельства на право выполнения авиационных работ уполномоченная организация получает из соответствующих государственных информационных систем через шлюз "электронного правительства".";</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93" w:id="257"/>
    <w:p>
      <w:pPr>
        <w:spacing w:after="0"/>
        <w:ind w:left="0"/>
        <w:jc w:val="both"/>
      </w:pPr>
      <w:r>
        <w:rPr>
          <w:rFonts w:ascii="Times New Roman"/>
          <w:b w:val="false"/>
          <w:i w:val="false"/>
          <w:color w:val="000000"/>
          <w:sz w:val="28"/>
        </w:rPr>
        <w:t xml:space="preserve">
      "13. За выдачу свидетельств о государственной регистрации гражданских воздушных судов Республики Казахстан, государственную регистрацию договора о залоге воздушного судна, дополнительного соглашения к нему, безотзывного полномочия на дерегистрацию и вывоз воздушного судна взимается плата в порядке и размере, определенном приказами исполняющего обязанности Министра индустрии и инфраструктурного развития Республики Казахстан от 24 марта 2023 года </w:t>
      </w:r>
      <w:r>
        <w:rPr>
          <w:rFonts w:ascii="Times New Roman"/>
          <w:b w:val="false"/>
          <w:i w:val="false"/>
          <w:color w:val="000000"/>
          <w:sz w:val="28"/>
        </w:rPr>
        <w:t>№ 177</w:t>
      </w:r>
      <w:r>
        <w:rPr>
          <w:rFonts w:ascii="Times New Roman"/>
          <w:b w:val="false"/>
          <w:i w:val="false"/>
          <w:color w:val="000000"/>
          <w:sz w:val="28"/>
        </w:rPr>
        <w:t xml:space="preserve">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№32120) (далее – Правила взимания платежей в сфере гражданской авиации) и Министра индустрии и инфраструктурного развития Республики Казахстан от 17 марта 2023 года </w:t>
      </w:r>
      <w:r>
        <w:rPr>
          <w:rFonts w:ascii="Times New Roman"/>
          <w:b w:val="false"/>
          <w:i w:val="false"/>
          <w:color w:val="000000"/>
          <w:sz w:val="28"/>
        </w:rPr>
        <w:t>№ 167</w:t>
      </w:r>
      <w:r>
        <w:rPr>
          <w:rFonts w:ascii="Times New Roman"/>
          <w:b w:val="false"/>
          <w:i w:val="false"/>
          <w:color w:val="000000"/>
          <w:sz w:val="28"/>
        </w:rPr>
        <w:t xml:space="preserve">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 (далее - Перечень платных услуг уполномоченной организации в сфере гражданской авиации и ставок платежей в сфере гражданской авиации).</w:t>
      </w:r>
    </w:p>
    <w:bookmarkEnd w:id="257"/>
    <w:bookmarkStart w:name="z294" w:id="258"/>
    <w:p>
      <w:pPr>
        <w:spacing w:after="0"/>
        <w:ind w:left="0"/>
        <w:jc w:val="both"/>
      </w:pPr>
      <w:r>
        <w:rPr>
          <w:rFonts w:ascii="Times New Roman"/>
          <w:b w:val="false"/>
          <w:i w:val="false"/>
          <w:color w:val="000000"/>
          <w:sz w:val="28"/>
        </w:rPr>
        <w:t>
      Выдача свидетельства о государственной регистрации гражданского воздушного судна Республики Казахстан, государственная регистрация договора о залоге воздушного судна, дополнительного соглашения к нему, безотзывного полномочия на дерегистрацию и вывоз воздушного судна осуществляются после поступления платы в бюджет уполномоченной организации.";</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96" w:id="259"/>
    <w:p>
      <w:pPr>
        <w:spacing w:after="0"/>
        <w:ind w:left="0"/>
        <w:jc w:val="both"/>
      </w:pPr>
      <w:r>
        <w:rPr>
          <w:rFonts w:ascii="Times New Roman"/>
          <w:b w:val="false"/>
          <w:i w:val="false"/>
          <w:color w:val="000000"/>
          <w:sz w:val="28"/>
        </w:rPr>
        <w:t>
      "36. Уполномоченная организация осуществляет государственную регистрацию договоров о залоге и (или) дополнительных соглашений к ним.</w:t>
      </w:r>
    </w:p>
    <w:bookmarkEnd w:id="259"/>
    <w:bookmarkStart w:name="z297" w:id="260"/>
    <w:p>
      <w:pPr>
        <w:spacing w:after="0"/>
        <w:ind w:left="0"/>
        <w:jc w:val="both"/>
      </w:pPr>
      <w:r>
        <w:rPr>
          <w:rFonts w:ascii="Times New Roman"/>
          <w:b w:val="false"/>
          <w:i w:val="false"/>
          <w:color w:val="000000"/>
          <w:sz w:val="28"/>
        </w:rPr>
        <w:t>
      Для регистрации залогодатель или залогодержатель воздушного судна представляет помимо обращения следующие документы:</w:t>
      </w:r>
    </w:p>
    <w:bookmarkEnd w:id="260"/>
    <w:bookmarkStart w:name="z298" w:id="261"/>
    <w:p>
      <w:pPr>
        <w:spacing w:after="0"/>
        <w:ind w:left="0"/>
        <w:jc w:val="both"/>
      </w:pPr>
      <w:r>
        <w:rPr>
          <w:rFonts w:ascii="Times New Roman"/>
          <w:b w:val="false"/>
          <w:i w:val="false"/>
          <w:color w:val="000000"/>
          <w:sz w:val="28"/>
        </w:rPr>
        <w:t>
      1) копию документа, подтверждающего плату за государственную регистрацию договора о залоге воздушного судна и (или) дополнительного соглашения к нему;</w:t>
      </w:r>
    </w:p>
    <w:bookmarkEnd w:id="261"/>
    <w:bookmarkStart w:name="z299" w:id="262"/>
    <w:p>
      <w:pPr>
        <w:spacing w:after="0"/>
        <w:ind w:left="0"/>
        <w:jc w:val="both"/>
      </w:pPr>
      <w:r>
        <w:rPr>
          <w:rFonts w:ascii="Times New Roman"/>
          <w:b w:val="false"/>
          <w:i w:val="false"/>
          <w:color w:val="000000"/>
          <w:sz w:val="28"/>
        </w:rPr>
        <w:t>
      2) договор о залоге или ипотеке гражданского воздушного судна и (или) дополнительное соглашение к нему в 3 экземплярах;</w:t>
      </w:r>
    </w:p>
    <w:bookmarkEnd w:id="262"/>
    <w:bookmarkStart w:name="z300" w:id="263"/>
    <w:p>
      <w:pPr>
        <w:spacing w:after="0"/>
        <w:ind w:left="0"/>
        <w:jc w:val="both"/>
      </w:pPr>
      <w:r>
        <w:rPr>
          <w:rFonts w:ascii="Times New Roman"/>
          <w:b w:val="false"/>
          <w:i w:val="false"/>
          <w:color w:val="000000"/>
          <w:sz w:val="28"/>
        </w:rPr>
        <w:t>
      3) копию учредительного документа (для иностранных юридических лиц) или документ удостоверяющих личность (для иностранных физических лиц).";</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02" w:id="264"/>
    <w:p>
      <w:pPr>
        <w:spacing w:after="0"/>
        <w:ind w:left="0"/>
        <w:jc w:val="both"/>
      </w:pPr>
      <w:r>
        <w:rPr>
          <w:rFonts w:ascii="Times New Roman"/>
          <w:b w:val="false"/>
          <w:i w:val="false"/>
          <w:color w:val="000000"/>
          <w:sz w:val="28"/>
        </w:rPr>
        <w:t>
      "38. Уполномоченная организация осуществляет государственную регистрацию безотзывных полномочий. Для регистрации безотзывного полномочия эксплуатант или уполномоченная сторона воздушного судна представляет помимо обращения следующие документы:</w:t>
      </w:r>
    </w:p>
    <w:bookmarkEnd w:id="264"/>
    <w:bookmarkStart w:name="z303" w:id="265"/>
    <w:p>
      <w:pPr>
        <w:spacing w:after="0"/>
        <w:ind w:left="0"/>
        <w:jc w:val="both"/>
      </w:pPr>
      <w:r>
        <w:rPr>
          <w:rFonts w:ascii="Times New Roman"/>
          <w:b w:val="false"/>
          <w:i w:val="false"/>
          <w:color w:val="000000"/>
          <w:sz w:val="28"/>
        </w:rPr>
        <w:t>
      1) копию документа, подтверждающего плату за государственную регистрацию безотзывного полномочия на дерегистрацию и вывоз воздушного судна;</w:t>
      </w:r>
    </w:p>
    <w:bookmarkEnd w:id="265"/>
    <w:bookmarkStart w:name="z304" w:id="266"/>
    <w:p>
      <w:pPr>
        <w:spacing w:after="0"/>
        <w:ind w:left="0"/>
        <w:jc w:val="both"/>
      </w:pPr>
      <w:r>
        <w:rPr>
          <w:rFonts w:ascii="Times New Roman"/>
          <w:b w:val="false"/>
          <w:i w:val="false"/>
          <w:color w:val="000000"/>
          <w:sz w:val="28"/>
        </w:rPr>
        <w:t>
      2) оригинал безотзывного полномочия;</w:t>
      </w:r>
    </w:p>
    <w:bookmarkEnd w:id="266"/>
    <w:bookmarkStart w:name="z305" w:id="267"/>
    <w:p>
      <w:pPr>
        <w:spacing w:after="0"/>
        <w:ind w:left="0"/>
        <w:jc w:val="both"/>
      </w:pPr>
      <w:r>
        <w:rPr>
          <w:rFonts w:ascii="Times New Roman"/>
          <w:b w:val="false"/>
          <w:i w:val="false"/>
          <w:color w:val="000000"/>
          <w:sz w:val="28"/>
        </w:rPr>
        <w:t>
      3) копию учредительного документа (для иностранных юридических лиц) или документ удостоверяющих личность (для иностранных физических лиц).";</w:t>
      </w:r>
    </w:p>
    <w:bookmarkEnd w:id="267"/>
    <w:bookmarkStart w:name="z306"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68"/>
    <w:bookmarkStart w:name="z307" w:id="269"/>
    <w:p>
      <w:pPr>
        <w:spacing w:after="0"/>
        <w:ind w:left="0"/>
        <w:jc w:val="both"/>
      </w:pPr>
      <w:r>
        <w:rPr>
          <w:rFonts w:ascii="Times New Roman"/>
          <w:b w:val="false"/>
          <w:i w:val="false"/>
          <w:color w:val="000000"/>
          <w:sz w:val="28"/>
        </w:rPr>
        <w:t>
      в Форме:</w:t>
      </w:r>
    </w:p>
    <w:bookmarkEnd w:id="269"/>
    <w:bookmarkStart w:name="z308" w:id="270"/>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270"/>
    <w:bookmarkStart w:name="z309"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 _____20___года _________ тенге.</w:t>
            </w:r>
          </w:p>
        </w:tc>
      </w:tr>
    </w:tbl>
    <w:bookmarkStart w:name="z310" w:id="272"/>
    <w:p>
      <w:pPr>
        <w:spacing w:after="0"/>
        <w:ind w:left="0"/>
        <w:jc w:val="both"/>
      </w:pPr>
      <w:r>
        <w:rPr>
          <w:rFonts w:ascii="Times New Roman"/>
          <w:b w:val="false"/>
          <w:i w:val="false"/>
          <w:color w:val="000000"/>
          <w:sz w:val="28"/>
        </w:rPr>
        <w:t>
      ";</w:t>
      </w:r>
    </w:p>
    <w:bookmarkEnd w:id="272"/>
    <w:bookmarkStart w:name="z311" w:id="273"/>
    <w:p>
      <w:pPr>
        <w:spacing w:after="0"/>
        <w:ind w:left="0"/>
        <w:jc w:val="both"/>
      </w:pPr>
      <w:r>
        <w:rPr>
          <w:rFonts w:ascii="Times New Roman"/>
          <w:b w:val="false"/>
          <w:i w:val="false"/>
          <w:color w:val="000000"/>
          <w:sz w:val="28"/>
        </w:rPr>
        <w:t>
      строку, порядковый номер 12 изложить в следующей редакции:</w:t>
      </w:r>
    </w:p>
    <w:bookmarkEnd w:id="273"/>
    <w:bookmarkStart w:name="z312"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сумма платы: №____ "__" _____20___года 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по шуму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Опишите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воздушного винта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 шуму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 применяемыми Стандартами сертификации по шуму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сбоку от взлетно-посадочной полосы/на режиме полной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заходе на посадке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пролете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перелете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взлете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использование радиопередающей аппаратуры, установленной на гражданских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радиопередающих устройств, работающих в авиационном радиочастотном диапазоне: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подтверждении:</w:t>
            </w:r>
          </w:p>
          <w:p>
            <w:pPr>
              <w:spacing w:after="20"/>
              <w:ind w:left="20"/>
              <w:jc w:val="both"/>
            </w:pPr>
            <w:r>
              <w:rPr>
                <w:rFonts w:ascii="Times New Roman"/>
                <w:b w:val="false"/>
                <w:i w:val="false"/>
                <w:color w:val="000000"/>
                <w:sz w:val="20"/>
              </w:rPr>
              <w:t>отсутствия обременения на регистрируемое гражданское воздушное судно;</w:t>
            </w:r>
          </w:p>
          <w:p>
            <w:pPr>
              <w:spacing w:after="20"/>
              <w:ind w:left="20"/>
              <w:jc w:val="both"/>
            </w:pPr>
            <w:r>
              <w:rPr>
                <w:rFonts w:ascii="Times New Roman"/>
                <w:b w:val="false"/>
                <w:i w:val="false"/>
                <w:color w:val="000000"/>
                <w:sz w:val="20"/>
              </w:rPr>
              <w:t>наличия оборудования, обеспечивающее передачу данных о состоянии и местоположении борта, предназначенного для перевозки грузов посредством наземных и спутниковых каналов за исключением случаев внесения изменений в Государственный реестр и в Свидетельство о государственной регистрации;</w:t>
            </w:r>
          </w:p>
          <w:p>
            <w:pPr>
              <w:spacing w:after="20"/>
              <w:ind w:left="20"/>
              <w:jc w:val="both"/>
            </w:pPr>
            <w:r>
              <w:rPr>
                <w:rFonts w:ascii="Times New Roman"/>
                <w:b w:val="false"/>
                <w:i w:val="false"/>
                <w:color w:val="000000"/>
                <w:sz w:val="20"/>
              </w:rPr>
              <w:t>внесения платы за государственную регистрацию или перерегистрацию гражданских воздушных судов 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Согласен на использование сведений, составляющих охраняемую законом тайну, содержащихся в информационных системах (Собственник/ Эксплуатант)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гражданского воздушного судна</w:t>
            </w:r>
          </w:p>
          <w:p>
            <w:pPr>
              <w:spacing w:after="20"/>
              <w:ind w:left="20"/>
              <w:jc w:val="both"/>
            </w:pPr>
            <w:r>
              <w:rPr>
                <w:rFonts w:ascii="Times New Roman"/>
                <w:b w:val="false"/>
                <w:i w:val="false"/>
                <w:color w:val="000000"/>
                <w:sz w:val="20"/>
              </w:rPr>
              <w:t>(для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гражданского воздушного судна</w:t>
            </w:r>
          </w:p>
          <w:p>
            <w:pPr>
              <w:spacing w:after="20"/>
              <w:ind w:left="20"/>
              <w:jc w:val="both"/>
            </w:pPr>
            <w:r>
              <w:rPr>
                <w:rFonts w:ascii="Times New Roman"/>
                <w:b w:val="false"/>
                <w:i w:val="false"/>
                <w:color w:val="000000"/>
                <w:sz w:val="20"/>
              </w:rPr>
              <w:t>(для юридического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(при его наличии)</w:t>
            </w:r>
          </w:p>
          <w:p>
            <w:pPr>
              <w:spacing w:after="20"/>
              <w:ind w:left="20"/>
              <w:jc w:val="both"/>
            </w:pPr>
            <w:r>
              <w:rPr>
                <w:rFonts w:ascii="Times New Roman"/>
                <w:b w:val="false"/>
                <w:i w:val="false"/>
                <w:color w:val="000000"/>
                <w:sz w:val="20"/>
              </w:rPr>
              <w:t>"__" ___________ 20__года (для физического лица):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"__" ___________ 20__года</w:t>
            </w:r>
          </w:p>
        </w:tc>
      </w:tr>
    </w:tbl>
    <w:bookmarkStart w:name="z313" w:id="275"/>
    <w:p>
      <w:pPr>
        <w:spacing w:after="0"/>
        <w:ind w:left="0"/>
        <w:jc w:val="both"/>
      </w:pPr>
      <w:r>
        <w:rPr>
          <w:rFonts w:ascii="Times New Roman"/>
          <w:b w:val="false"/>
          <w:i w:val="false"/>
          <w:color w:val="000000"/>
          <w:sz w:val="28"/>
        </w:rPr>
        <w:t>
      ";</w:t>
      </w:r>
    </w:p>
    <w:bookmarkEnd w:id="275"/>
    <w:bookmarkStart w:name="z314"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2-1</w:t>
      </w:r>
      <w:r>
        <w:rPr>
          <w:rFonts w:ascii="Times New Roman"/>
          <w:b w:val="false"/>
          <w:i w:val="false"/>
          <w:color w:val="000000"/>
          <w:sz w:val="28"/>
        </w:rPr>
        <w:t>:</w:t>
      </w:r>
    </w:p>
    <w:bookmarkEnd w:id="276"/>
    <w:bookmarkStart w:name="z315" w:id="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свидетельств о государственной регистрации гражданских воздушных судов Республики Казахстан":</w:t>
      </w:r>
    </w:p>
    <w:bookmarkEnd w:id="277"/>
    <w:bookmarkStart w:name="z316" w:id="278"/>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78"/>
    <w:bookmarkStart w:name="z317" w:id="279"/>
    <w:p>
      <w:pPr>
        <w:spacing w:after="0"/>
        <w:ind w:left="0"/>
        <w:jc w:val="both"/>
      </w:pP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bl>
    <w:bookmarkStart w:name="z318" w:id="280"/>
    <w:p>
      <w:pPr>
        <w:spacing w:after="0"/>
        <w:ind w:left="0"/>
        <w:jc w:val="both"/>
      </w:pPr>
      <w:r>
        <w:rPr>
          <w:rFonts w:ascii="Times New Roman"/>
          <w:b w:val="false"/>
          <w:i w:val="false"/>
          <w:color w:val="000000"/>
          <w:sz w:val="28"/>
        </w:rPr>
        <w:t>
      ";</w:t>
      </w:r>
    </w:p>
    <w:bookmarkEnd w:id="280"/>
    <w:bookmarkStart w:name="z319" w:id="281"/>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281"/>
    <w:bookmarkStart w:name="z320"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услуга "Выдача свидетельств о государственной регистрации гражданских воздушных судов Республики Казахстан"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p>
            <w:pPr>
              <w:spacing w:after="20"/>
              <w:ind w:left="20"/>
              <w:jc w:val="both"/>
            </w:pPr>
            <w:r>
              <w:rPr>
                <w:rFonts w:ascii="Times New Roman"/>
                <w:b w:val="false"/>
                <w:i w:val="false"/>
                <w:color w:val="000000"/>
                <w:sz w:val="20"/>
              </w:rPr>
              <w:t>2. Государственная услуга "Выдача свидетельства об исключении воздушного судна из Государственного реестра" оказывается бесплатно.</w:t>
            </w:r>
          </w:p>
        </w:tc>
      </w:tr>
    </w:tbl>
    <w:bookmarkStart w:name="z321" w:id="283"/>
    <w:p>
      <w:pPr>
        <w:spacing w:after="0"/>
        <w:ind w:left="0"/>
        <w:jc w:val="both"/>
      </w:pPr>
      <w:r>
        <w:rPr>
          <w:rFonts w:ascii="Times New Roman"/>
          <w:b w:val="false"/>
          <w:i w:val="false"/>
          <w:color w:val="000000"/>
          <w:sz w:val="28"/>
        </w:rPr>
        <w:t>
      ";</w:t>
      </w:r>
    </w:p>
    <w:bookmarkEnd w:id="283"/>
    <w:bookmarkStart w:name="z322" w:id="284"/>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84"/>
    <w:bookmarkStart w:name="z323" w:id="285"/>
    <w:p>
      <w:pPr>
        <w:spacing w:after="0"/>
        <w:ind w:left="0"/>
        <w:jc w:val="both"/>
      </w:pPr>
      <w:r>
        <w:rPr>
          <w:rFonts w:ascii="Times New Roman"/>
          <w:b w:val="false"/>
          <w:i w:val="false"/>
          <w:color w:val="000000"/>
          <w:sz w:val="28"/>
        </w:rPr>
        <w:t>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сертификата по шумам на местности, сертификата на радиостанцию, свидетельства на право выполнения авиационных работ уполномоченная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1. Выдача свидетельства о государственной регистрации гражданского воздушного судна:</w:t>
            </w:r>
          </w:p>
          <w:p>
            <w:pPr>
              <w:spacing w:after="20"/>
              <w:ind w:left="20"/>
              <w:jc w:val="both"/>
            </w:pPr>
            <w:r>
              <w:rPr>
                <w:rFonts w:ascii="Times New Roman"/>
                <w:b w:val="false"/>
                <w:i w:val="false"/>
                <w:color w:val="000000"/>
                <w:sz w:val="20"/>
              </w:rPr>
              <w:t xml:space="preserve">1) заявка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3) электронная копия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4) электронная копия документа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5)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6) электронная копия акта приема-передачи гражданского воздушного судна;</w:t>
            </w:r>
          </w:p>
          <w:p>
            <w:pPr>
              <w:spacing w:after="20"/>
              <w:ind w:left="20"/>
              <w:jc w:val="both"/>
            </w:pPr>
            <w:r>
              <w:rPr>
                <w:rFonts w:ascii="Times New Roman"/>
                <w:b w:val="false"/>
                <w:i w:val="false"/>
                <w:color w:val="000000"/>
                <w:sz w:val="20"/>
              </w:rPr>
              <w:t>7) электронная копия акта проверки технического состояния воздушного судна;</w:t>
            </w:r>
          </w:p>
          <w:p>
            <w:pPr>
              <w:spacing w:after="20"/>
              <w:ind w:left="20"/>
              <w:jc w:val="both"/>
            </w:pPr>
            <w:r>
              <w:rPr>
                <w:rFonts w:ascii="Times New Roman"/>
                <w:b w:val="false"/>
                <w:i w:val="false"/>
                <w:color w:val="000000"/>
                <w:sz w:val="20"/>
              </w:rPr>
              <w:t>8) электронная копия сертификата типа или эквивалентного ему документа, удостоверяющего его соответствие нормам летной годности, выданной государством разработчика гражданского воздушного судна;</w:t>
            </w:r>
          </w:p>
          <w:p>
            <w:pPr>
              <w:spacing w:after="20"/>
              <w:ind w:left="20"/>
              <w:jc w:val="both"/>
            </w:pPr>
            <w:r>
              <w:rPr>
                <w:rFonts w:ascii="Times New Roman"/>
                <w:b w:val="false"/>
                <w:i w:val="false"/>
                <w:color w:val="000000"/>
                <w:sz w:val="20"/>
              </w:rPr>
              <w:t>9)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При наличии предоставляются следующие документы:</w:t>
            </w:r>
          </w:p>
          <w:p>
            <w:pPr>
              <w:spacing w:after="20"/>
              <w:ind w:left="20"/>
              <w:jc w:val="both"/>
            </w:pPr>
            <w:r>
              <w:rPr>
                <w:rFonts w:ascii="Times New Roman"/>
                <w:b w:val="false"/>
                <w:i w:val="false"/>
                <w:color w:val="000000"/>
                <w:sz w:val="20"/>
              </w:rPr>
              <w:t>1) электронная копия документа,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w:t>
            </w:r>
          </w:p>
          <w:p>
            <w:pPr>
              <w:spacing w:after="20"/>
              <w:ind w:left="20"/>
              <w:jc w:val="both"/>
            </w:pPr>
            <w:r>
              <w:rPr>
                <w:rFonts w:ascii="Times New Roman"/>
                <w:b w:val="false"/>
                <w:i w:val="false"/>
                <w:color w:val="000000"/>
                <w:sz w:val="20"/>
              </w:rPr>
              <w:t>2) электронная копия экспортного сертификата летной годности;</w:t>
            </w:r>
          </w:p>
          <w:p>
            <w:pPr>
              <w:spacing w:after="20"/>
              <w:ind w:left="20"/>
              <w:jc w:val="both"/>
            </w:pPr>
            <w:r>
              <w:rPr>
                <w:rFonts w:ascii="Times New Roman"/>
                <w:b w:val="false"/>
                <w:i w:val="false"/>
                <w:color w:val="000000"/>
                <w:sz w:val="20"/>
              </w:rPr>
              <w:t>3) электронная копия документов о переоборудовании воздушного судна;</w:t>
            </w:r>
          </w:p>
          <w:p>
            <w:pPr>
              <w:spacing w:after="20"/>
              <w:ind w:left="20"/>
              <w:jc w:val="both"/>
            </w:pPr>
            <w:r>
              <w:rPr>
                <w:rFonts w:ascii="Times New Roman"/>
                <w:b w:val="false"/>
                <w:i w:val="false"/>
                <w:color w:val="000000"/>
                <w:sz w:val="20"/>
              </w:rPr>
              <w:t>4) электронная копия временного удостоверения о годности воздушного судна к полетам, выданное заводом-изготовителем;</w:t>
            </w:r>
          </w:p>
          <w:p>
            <w:pPr>
              <w:spacing w:after="20"/>
              <w:ind w:left="20"/>
              <w:jc w:val="both"/>
            </w:pPr>
            <w:r>
              <w:rPr>
                <w:rFonts w:ascii="Times New Roman"/>
                <w:b w:val="false"/>
                <w:i w:val="false"/>
                <w:color w:val="000000"/>
                <w:sz w:val="20"/>
              </w:rPr>
              <w:t>для внесения изменений в свидетельство о государственной регистрации гражданского воздушного судна:</w:t>
            </w:r>
          </w:p>
          <w:p>
            <w:pPr>
              <w:spacing w:after="20"/>
              <w:ind w:left="20"/>
              <w:jc w:val="both"/>
            </w:pPr>
            <w:r>
              <w:rPr>
                <w:rFonts w:ascii="Times New Roman"/>
                <w:b w:val="false"/>
                <w:i w:val="false"/>
                <w:color w:val="000000"/>
                <w:sz w:val="20"/>
              </w:rPr>
              <w:t>При изменении собственника (владельца) гражданского воздушного судна и (или) его наименования и (или) его фамилии, имени, отчества (при его наличии);</w:t>
            </w:r>
          </w:p>
          <w:p>
            <w:pPr>
              <w:spacing w:after="20"/>
              <w:ind w:left="20"/>
              <w:jc w:val="both"/>
            </w:pPr>
            <w:r>
              <w:rPr>
                <w:rFonts w:ascii="Times New Roman"/>
                <w:b w:val="false"/>
                <w:i w:val="false"/>
                <w:color w:val="000000"/>
                <w:sz w:val="20"/>
              </w:rPr>
              <w:t>эксплуатанта гражданского воздушного судна и (или) его наименования либо срока действия Свидетельства о государственной регистрации:</w:t>
            </w:r>
          </w:p>
          <w:p>
            <w:pPr>
              <w:spacing w:after="20"/>
              <w:ind w:left="20"/>
              <w:jc w:val="both"/>
            </w:pPr>
            <w:r>
              <w:rPr>
                <w:rFonts w:ascii="Times New Roman"/>
                <w:b w:val="false"/>
                <w:i w:val="false"/>
                <w:color w:val="000000"/>
                <w:sz w:val="20"/>
              </w:rPr>
              <w:t>1) заявка на государственную регистрацию воздушного судна согласно приложению 1 к настоящим Правилам;</w:t>
            </w:r>
          </w:p>
          <w:p>
            <w:pPr>
              <w:spacing w:after="20"/>
              <w:ind w:left="20"/>
              <w:jc w:val="both"/>
            </w:pPr>
            <w:r>
              <w:rPr>
                <w:rFonts w:ascii="Times New Roman"/>
                <w:b w:val="false"/>
                <w:i w:val="false"/>
                <w:color w:val="000000"/>
                <w:sz w:val="20"/>
              </w:rPr>
              <w:t>2)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3) электронная копия договора купли-продажи или иного документа, подтверждающего право собственности на государственном и (или) русском языках или электронная копия нотариально заверенного договора купли-продажи или иного документа, подтверждающего право собственности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4) электронная копия документа подтверждающего, письменное согласие участников долевой собственности при продаже доли в праве общей собственности на воздушное судно лицу, не являющийся участником собственности на воздушное судно (при долевой собственности);</w:t>
            </w:r>
          </w:p>
          <w:p>
            <w:pPr>
              <w:spacing w:after="20"/>
              <w:ind w:left="20"/>
              <w:jc w:val="both"/>
            </w:pPr>
            <w:r>
              <w:rPr>
                <w:rFonts w:ascii="Times New Roman"/>
                <w:b w:val="false"/>
                <w:i w:val="false"/>
                <w:color w:val="000000"/>
                <w:sz w:val="20"/>
              </w:rPr>
              <w:t>5) электронная копия договора аренды, лизинга, имущественного найма, иного документа, подтверждающего право пользования воздушным судном на государственном и (или) русском языках или электронная копия нотариально заверенного договора аренды, лизинга, имущественного найма, иного документа, подтверждающего право пользования воздушным судном на английском языке с официальным переводом (для иностранных физических и юридических лиц);</w:t>
            </w:r>
          </w:p>
          <w:p>
            <w:pPr>
              <w:spacing w:after="20"/>
              <w:ind w:left="20"/>
              <w:jc w:val="both"/>
            </w:pPr>
            <w:r>
              <w:rPr>
                <w:rFonts w:ascii="Times New Roman"/>
                <w:b w:val="false"/>
                <w:i w:val="false"/>
                <w:color w:val="000000"/>
                <w:sz w:val="20"/>
              </w:rPr>
              <w:t>6) электронная копия акта приема-передачи гражданского воздушного судна;</w:t>
            </w:r>
          </w:p>
          <w:p>
            <w:pPr>
              <w:spacing w:after="20"/>
              <w:ind w:left="20"/>
              <w:jc w:val="both"/>
            </w:pPr>
            <w:r>
              <w:rPr>
                <w:rFonts w:ascii="Times New Roman"/>
                <w:b w:val="false"/>
                <w:i w:val="false"/>
                <w:color w:val="000000"/>
                <w:sz w:val="20"/>
              </w:rPr>
              <w:t>7)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При изменении назначения воздушного судна, после его переоборудования:</w:t>
            </w:r>
          </w:p>
          <w:p>
            <w:pPr>
              <w:spacing w:after="20"/>
              <w:ind w:left="20"/>
              <w:jc w:val="both"/>
            </w:pPr>
            <w:r>
              <w:rPr>
                <w:rFonts w:ascii="Times New Roman"/>
                <w:b w:val="false"/>
                <w:i w:val="false"/>
                <w:color w:val="000000"/>
                <w:sz w:val="20"/>
              </w:rPr>
              <w:t xml:space="preserve">1) заявка на государственную регистрацию воздушного судна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электронная копия документов на право переоборудования гражданского воздушного судна;</w:t>
            </w:r>
          </w:p>
          <w:p>
            <w:pPr>
              <w:spacing w:after="20"/>
              <w:ind w:left="20"/>
              <w:jc w:val="both"/>
            </w:pPr>
            <w:r>
              <w:rPr>
                <w:rFonts w:ascii="Times New Roman"/>
                <w:b w:val="false"/>
                <w:i w:val="false"/>
                <w:color w:val="000000"/>
                <w:sz w:val="20"/>
              </w:rPr>
              <w:t>3) электронная копия акта проведенных работ по переоборудованию гражданского воздушного судна;</w:t>
            </w:r>
          </w:p>
          <w:p>
            <w:pPr>
              <w:spacing w:after="20"/>
              <w:ind w:left="20"/>
              <w:jc w:val="both"/>
            </w:pPr>
            <w:r>
              <w:rPr>
                <w:rFonts w:ascii="Times New Roman"/>
                <w:b w:val="false"/>
                <w:i w:val="false"/>
                <w:color w:val="000000"/>
                <w:sz w:val="20"/>
              </w:rPr>
              <w:t xml:space="preserve">4) электронная копия акта проверки технического состояния воздушного судна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5) электронная копия учредительного документа (для юридических лиц) или электронные копии документа, удостоверяющих личность (для иностранных физических лиц) либо нотариально заверенных учредительных документов (для иностранных юридических лиц);</w:t>
            </w:r>
          </w:p>
          <w:p>
            <w:pPr>
              <w:spacing w:after="20"/>
              <w:ind w:left="20"/>
              <w:jc w:val="both"/>
            </w:pPr>
            <w:r>
              <w:rPr>
                <w:rFonts w:ascii="Times New Roman"/>
                <w:b w:val="false"/>
                <w:i w:val="false"/>
                <w:color w:val="000000"/>
                <w:sz w:val="20"/>
              </w:rPr>
              <w:t>6)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2. Выдача свидетельства об исключении воздушного судна из Государственного реестра.</w:t>
            </w:r>
          </w:p>
          <w:p>
            <w:pPr>
              <w:spacing w:after="20"/>
              <w:ind w:left="20"/>
              <w:jc w:val="both"/>
            </w:pPr>
            <w:r>
              <w:rPr>
                <w:rFonts w:ascii="Times New Roman"/>
                <w:b w:val="false"/>
                <w:i w:val="false"/>
                <w:color w:val="000000"/>
                <w:sz w:val="20"/>
              </w:rPr>
              <w:t xml:space="preserve">1) электронная копия заявки по форме согласно приложению 6, либо электронная копия заявки на замену свидетельства о государственной регистрации гражданского воздушного судна с национального опознавательного знака "UN" на государственный и регистрационный опознавательные знаки "UP" с последующим его исключением по форме согласно </w:t>
            </w:r>
            <w:r>
              <w:rPr>
                <w:rFonts w:ascii="Times New Roman"/>
                <w:b w:val="false"/>
                <w:i w:val="false"/>
                <w:color w:val="000000"/>
                <w:sz w:val="20"/>
              </w:rPr>
              <w:t>приложению 6-1</w:t>
            </w:r>
            <w:r>
              <w:rPr>
                <w:rFonts w:ascii="Times New Roman"/>
                <w:b w:val="false"/>
                <w:i w:val="false"/>
                <w:color w:val="000000"/>
                <w:sz w:val="20"/>
              </w:rPr>
              <w:t xml:space="preserve"> к настоящим Правилам и оригинала Свидетельства о государственной регистрации" с национальным опознавательным знаком "UN";</w:t>
            </w:r>
          </w:p>
          <w:p>
            <w:pPr>
              <w:spacing w:after="20"/>
              <w:ind w:left="20"/>
              <w:jc w:val="both"/>
            </w:pPr>
            <w:r>
              <w:rPr>
                <w:rFonts w:ascii="Times New Roman"/>
                <w:b w:val="false"/>
                <w:i w:val="false"/>
                <w:color w:val="000000"/>
                <w:sz w:val="20"/>
              </w:rPr>
              <w:t>2) электронные копии документов, подтверждающих переход права собственности воздушного судна к иностранному государству (физическому, юридическому лицу) или документ, предусмотренный случаями, при которых воздушное судно исключается из Государственного реестра или их копии;</w:t>
            </w:r>
          </w:p>
          <w:p>
            <w:pPr>
              <w:spacing w:after="20"/>
              <w:ind w:left="20"/>
              <w:jc w:val="both"/>
            </w:pPr>
            <w:r>
              <w:rPr>
                <w:rFonts w:ascii="Times New Roman"/>
                <w:b w:val="false"/>
                <w:i w:val="false"/>
                <w:color w:val="000000"/>
                <w:sz w:val="20"/>
              </w:rPr>
              <w:t>3) в случае, когда собственник является нерезидентом Республики Казахстан: электронную копию документов удостоверяющих личность физического лица или Справку (свидетельство) о государственной регистрации (перерегистрации) юридического лица-заявителя;</w:t>
            </w:r>
          </w:p>
          <w:p>
            <w:pPr>
              <w:spacing w:after="20"/>
              <w:ind w:left="20"/>
              <w:jc w:val="both"/>
            </w:pPr>
            <w:r>
              <w:rPr>
                <w:rFonts w:ascii="Times New Roman"/>
                <w:b w:val="false"/>
                <w:i w:val="false"/>
                <w:color w:val="000000"/>
                <w:sz w:val="20"/>
              </w:rPr>
              <w:t>4) электронная копия письменного согласия залогодержателя на исключение воздушного судна, если оно находится в залоге;</w:t>
            </w:r>
          </w:p>
          <w:p>
            <w:pPr>
              <w:spacing w:after="20"/>
              <w:ind w:left="20"/>
              <w:jc w:val="both"/>
            </w:pPr>
            <w:r>
              <w:rPr>
                <w:rFonts w:ascii="Times New Roman"/>
                <w:b w:val="false"/>
                <w:i w:val="false"/>
                <w:color w:val="000000"/>
                <w:sz w:val="20"/>
              </w:rPr>
              <w:t xml:space="preserve">5) электронная копия акта на списание (в случае списания гражданского воздушного судна)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списания воздушных судов, утвержденных приказом Министра транспорта и коммуникаций Республики Казахстан от 9 марта 2011 года № 123 (зарегистрирован в Реестре государственной регистрации нормативных правовых актов № 6868);</w:t>
            </w:r>
          </w:p>
          <w:p>
            <w:pPr>
              <w:spacing w:after="20"/>
              <w:ind w:left="20"/>
              <w:jc w:val="both"/>
            </w:pPr>
            <w:r>
              <w:rPr>
                <w:rFonts w:ascii="Times New Roman"/>
                <w:b w:val="false"/>
                <w:i w:val="false"/>
                <w:color w:val="000000"/>
                <w:sz w:val="20"/>
              </w:rPr>
              <w:t>6) электронная копия документов об утилизации воздушного судна или их копии (в случае списания воздушного судна);</w:t>
            </w:r>
          </w:p>
          <w:p>
            <w:pPr>
              <w:spacing w:after="20"/>
              <w:ind w:left="20"/>
              <w:jc w:val="both"/>
            </w:pPr>
            <w:r>
              <w:rPr>
                <w:rFonts w:ascii="Times New Roman"/>
                <w:b w:val="false"/>
                <w:i w:val="false"/>
                <w:color w:val="000000"/>
                <w:sz w:val="20"/>
              </w:rPr>
              <w:t>7) электронная копия акта о снятии опознавательных знаков с воздушного судна и подтверждающие фотоснимки (за исключением случаев списания воздушного судна).</w:t>
            </w:r>
          </w:p>
        </w:tc>
      </w:tr>
    </w:tbl>
    <w:bookmarkStart w:name="z324" w:id="286"/>
    <w:p>
      <w:pPr>
        <w:spacing w:after="0"/>
        <w:ind w:left="0"/>
        <w:jc w:val="both"/>
      </w:pPr>
      <w:r>
        <w:rPr>
          <w:rFonts w:ascii="Times New Roman"/>
          <w:b w:val="false"/>
          <w:i w:val="false"/>
          <w:color w:val="000000"/>
          <w:sz w:val="28"/>
        </w:rPr>
        <w:t>
      ".</w:t>
      </w:r>
    </w:p>
    <w:bookmarkEnd w:id="286"/>
    <w:bookmarkStart w:name="z325" w:id="28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19 июля 2017 года № 483 "Об утверждении Правил сертификации в сфере легкой и сверхлегкой авиации" (зарегистрирован в Реестре государственной регистрации нормативных правовых актов Республики Казахстан № 15633):</w:t>
      </w:r>
    </w:p>
    <w:bookmarkEnd w:id="287"/>
    <w:bookmarkStart w:name="z326"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в сфере легкой и сверхлегкой авиации, утвержденных указанным приказом:</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изложить в следующей редакции:</w:t>
      </w:r>
    </w:p>
    <w:bookmarkStart w:name="z328" w:id="289"/>
    <w:p>
      <w:pPr>
        <w:spacing w:after="0"/>
        <w:ind w:left="0"/>
        <w:jc w:val="both"/>
      </w:pPr>
      <w:r>
        <w:rPr>
          <w:rFonts w:ascii="Times New Roman"/>
          <w:b w:val="false"/>
          <w:i w:val="false"/>
          <w:color w:val="000000"/>
          <w:sz w:val="28"/>
        </w:rPr>
        <w:t xml:space="preserve">
      "19. Для получения сертификата летной годности воздушного судна сверхлегкой авиации заявитель (эксплуатант) направляет в уполномоченную организацию через веб-портал "электронного правительства" www.egov.kz, www.elicense.kz (далее – портал) заявку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сертификата летной годности воздушного судна сверхлегкой авиации"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289"/>
    <w:bookmarkStart w:name="z329" w:id="290"/>
    <w:p>
      <w:pPr>
        <w:spacing w:after="0"/>
        <w:ind w:left="0"/>
        <w:jc w:val="both"/>
      </w:pPr>
      <w:r>
        <w:rPr>
          <w:rFonts w:ascii="Times New Roman"/>
          <w:b w:val="false"/>
          <w:i w:val="false"/>
          <w:color w:val="000000"/>
          <w:sz w:val="28"/>
        </w:rPr>
        <w:t>
      19-1. Перечень основных требований к оказанию государственной услуги указан в Перечне основных требований к оказанию государственной услуги "Выдача сертификата летной годности воздушного судна сверхлегкой авиации".;</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331" w:id="291"/>
    <w:p>
      <w:pPr>
        <w:spacing w:after="0"/>
        <w:ind w:left="0"/>
        <w:jc w:val="both"/>
      </w:pPr>
      <w:r>
        <w:rPr>
          <w:rFonts w:ascii="Times New Roman"/>
          <w:b w:val="false"/>
          <w:i w:val="false"/>
          <w:color w:val="000000"/>
          <w:sz w:val="28"/>
        </w:rPr>
        <w:t>
      "19-6. В случае предоставления заявителем неполного пакета документов согласно перечню, предусмотренному в Перечне основных требований к оказанию государственной услуги "Выдача сертификата летной годности воздушного судна сверхлегкой авиации" и (или) документов с истекшим сроком действия уполномоченная организация отказывает в приеме заявки.</w:t>
      </w:r>
    </w:p>
    <w:bookmarkEnd w:id="291"/>
    <w:bookmarkStart w:name="z332" w:id="292"/>
    <w:p>
      <w:pPr>
        <w:spacing w:after="0"/>
        <w:ind w:left="0"/>
        <w:jc w:val="both"/>
      </w:pPr>
      <w:r>
        <w:rPr>
          <w:rFonts w:ascii="Times New Roman"/>
          <w:b w:val="false"/>
          <w:i w:val="false"/>
          <w:color w:val="000000"/>
          <w:sz w:val="28"/>
        </w:rPr>
        <w:t xml:space="preserve">
      В случае представления заявителем полного пакета документов, согласно перечню, предусмотренному в Перечне основных требований к оказанию государственной услуги "Выдача сертификата летной годности воздушного судна сверхлегкой авиации", документы после проверки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и авиационным стандартам ИКАО уполномоченной организацией передаются в привлеченные некоммерческие организации.";</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34" w:id="293"/>
    <w:p>
      <w:pPr>
        <w:spacing w:after="0"/>
        <w:ind w:left="0"/>
        <w:jc w:val="both"/>
      </w:pPr>
      <w:r>
        <w:rPr>
          <w:rFonts w:ascii="Times New Roman"/>
          <w:b w:val="false"/>
          <w:i w:val="false"/>
          <w:color w:val="000000"/>
          <w:sz w:val="28"/>
        </w:rPr>
        <w:t xml:space="preserve">
      "23. На основании положительного Акта оценки, выданный технической комиссией, уполномоченная организация оформляет сертификат летной годности воздушного судна сверхлегкой авиации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в случае отрицательного Акта оценки оформляется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 "Выдача сертификата летной годности воздушного судна сверхлегкой авиации".</w:t>
      </w:r>
    </w:p>
    <w:bookmarkEnd w:id="293"/>
    <w:bookmarkStart w:name="z335" w:id="294"/>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294"/>
    <w:bookmarkStart w:name="z336" w:id="295"/>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w:t>
      </w:r>
    </w:p>
    <w:bookmarkEnd w:id="295"/>
    <w:bookmarkStart w:name="z337" w:id="296"/>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296"/>
    <w:bookmarkStart w:name="z338" w:id="297"/>
    <w:p>
      <w:pPr>
        <w:spacing w:after="0"/>
        <w:ind w:left="0"/>
        <w:jc w:val="both"/>
      </w:pPr>
      <w:r>
        <w:rPr>
          <w:rFonts w:ascii="Times New Roman"/>
          <w:b w:val="false"/>
          <w:i w:val="false"/>
          <w:color w:val="000000"/>
          <w:sz w:val="28"/>
        </w:rPr>
        <w:t>
      Результат государственной услуги направляется на портал в "личный кабинет" заявителя в форме электронного документа, подписанного ЭЦП уполномоченного лица уполномоченной организации.";</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29-1</w:t>
      </w:r>
      <w:r>
        <w:rPr>
          <w:rFonts w:ascii="Times New Roman"/>
          <w:b w:val="false"/>
          <w:i w:val="false"/>
          <w:color w:val="000000"/>
          <w:sz w:val="28"/>
        </w:rPr>
        <w:t xml:space="preserve"> изложить в следующей редакции:</w:t>
      </w:r>
    </w:p>
    <w:bookmarkStart w:name="z340" w:id="298"/>
    <w:p>
      <w:pPr>
        <w:spacing w:after="0"/>
        <w:ind w:left="0"/>
        <w:jc w:val="both"/>
      </w:pPr>
      <w:r>
        <w:rPr>
          <w:rFonts w:ascii="Times New Roman"/>
          <w:b w:val="false"/>
          <w:i w:val="false"/>
          <w:color w:val="000000"/>
          <w:sz w:val="28"/>
        </w:rPr>
        <w:t xml:space="preserve">
      "29. Для получения удостоверения соответствия экземпляра гражданского воздушного судна нормам летной годности заявитель (эксплуатант) направляет в уполномоченную организацию через портал заявку на сертификацию экземпляра гражданского воздушного судна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пакет документов по перечню, предусмотренному пунктом 8 Перечня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w:t>
      </w:r>
    </w:p>
    <w:bookmarkEnd w:id="298"/>
    <w:bookmarkStart w:name="z341" w:id="299"/>
    <w:p>
      <w:pPr>
        <w:spacing w:after="0"/>
        <w:ind w:left="0"/>
        <w:jc w:val="both"/>
      </w:pPr>
      <w:r>
        <w:rPr>
          <w:rFonts w:ascii="Times New Roman"/>
          <w:b w:val="false"/>
          <w:i w:val="false"/>
          <w:color w:val="000000"/>
          <w:sz w:val="28"/>
        </w:rPr>
        <w:t>
      Общие технические требования применяются к удостоверению легкой и сверхлегкой авиации (самолеты, вертолеты, планеры с мотором, автожиры, аэростатические воздушные суда) с максимальной взлетной массой не более 2250 кг.</w:t>
      </w:r>
    </w:p>
    <w:bookmarkEnd w:id="299"/>
    <w:bookmarkStart w:name="z342" w:id="300"/>
    <w:p>
      <w:pPr>
        <w:spacing w:after="0"/>
        <w:ind w:left="0"/>
        <w:jc w:val="both"/>
      </w:pPr>
      <w:r>
        <w:rPr>
          <w:rFonts w:ascii="Times New Roman"/>
          <w:b w:val="false"/>
          <w:i w:val="false"/>
          <w:color w:val="000000"/>
          <w:sz w:val="28"/>
        </w:rPr>
        <w:t>
      "29-1. Перечень основных требований к оказанию государственной услуги указан в Перечне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44" w:id="301"/>
    <w:p>
      <w:pPr>
        <w:spacing w:after="0"/>
        <w:ind w:left="0"/>
        <w:jc w:val="both"/>
      </w:pPr>
      <w:r>
        <w:rPr>
          <w:rFonts w:ascii="Times New Roman"/>
          <w:b w:val="false"/>
          <w:i w:val="false"/>
          <w:color w:val="000000"/>
          <w:sz w:val="28"/>
        </w:rPr>
        <w:t>
      "30. В случае предоставления заявителем неполного пакета документов согласно перечню, предусмотренному в Перечне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и (или) документов с истекшим сроком действия уполномоченная организация отказывает в приеме заявки.</w:t>
      </w:r>
    </w:p>
    <w:bookmarkEnd w:id="301"/>
    <w:bookmarkStart w:name="z345" w:id="302"/>
    <w:p>
      <w:pPr>
        <w:spacing w:after="0"/>
        <w:ind w:left="0"/>
        <w:jc w:val="both"/>
      </w:pPr>
      <w:r>
        <w:rPr>
          <w:rFonts w:ascii="Times New Roman"/>
          <w:b w:val="false"/>
          <w:i w:val="false"/>
          <w:color w:val="000000"/>
          <w:sz w:val="28"/>
        </w:rPr>
        <w:t>
      В случае представления заявителем полного пакета документов, согласно перечню, предусмотренному в Перечне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 документы после проверки на соответствие требованиям Закона и авиационным стандартам ИКАО уполномоченной организацией передаются в привлеченные некоммерческие организации.";</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47" w:id="303"/>
    <w:p>
      <w:pPr>
        <w:spacing w:after="0"/>
        <w:ind w:left="0"/>
        <w:jc w:val="both"/>
      </w:pPr>
      <w:r>
        <w:rPr>
          <w:rFonts w:ascii="Times New Roman"/>
          <w:b w:val="false"/>
          <w:i w:val="false"/>
          <w:color w:val="000000"/>
          <w:sz w:val="28"/>
        </w:rPr>
        <w:t xml:space="preserve">
      "33. На основании положительного акта оценки технического состояния и определения годности к полетам экземпляра гражданского воздушного судна, уполномоченная организация оформляет удостоверение соответствия экземпляра гражданского воздушного судна нормам летной годности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либо в случае отрицательного акта оценки технического состояния и определения годности к полетам экземпляра гражданского воздушного судна оформляет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w:t>
      </w:r>
    </w:p>
    <w:bookmarkEnd w:id="303"/>
    <w:bookmarkStart w:name="z348" w:id="304"/>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заявителю позицию по предварительному решению.</w:t>
      </w:r>
    </w:p>
    <w:bookmarkEnd w:id="304"/>
    <w:bookmarkStart w:name="z349" w:id="305"/>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Заслушивание проводится не позднее 2 (двух) рабочих дней со дня уведомления.</w:t>
      </w:r>
    </w:p>
    <w:bookmarkEnd w:id="305"/>
    <w:bookmarkStart w:name="z350" w:id="306"/>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306"/>
    <w:bookmarkStart w:name="z351" w:id="307"/>
    <w:p>
      <w:pPr>
        <w:spacing w:after="0"/>
        <w:ind w:left="0"/>
        <w:jc w:val="both"/>
      </w:pPr>
      <w:r>
        <w:rPr>
          <w:rFonts w:ascii="Times New Roman"/>
          <w:b w:val="false"/>
          <w:i w:val="false"/>
          <w:color w:val="000000"/>
          <w:sz w:val="28"/>
        </w:rPr>
        <w:t>
      Результат государственной услуги направляется на портал в "личный кабинет" заявителя в форме электронного документа, подписанного ЭЦП уполномоченного лица уполномоченной организации.";</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353" w:id="308"/>
    <w:p>
      <w:pPr>
        <w:spacing w:after="0"/>
        <w:ind w:left="0"/>
        <w:jc w:val="both"/>
      </w:pPr>
      <w:r>
        <w:rPr>
          <w:rFonts w:ascii="Times New Roman"/>
          <w:b w:val="false"/>
          <w:i w:val="false"/>
          <w:color w:val="000000"/>
          <w:sz w:val="28"/>
        </w:rPr>
        <w:t xml:space="preserve">
      "36. За выдачу удостоверения соответствия экземпляра гражданского воздушного судна нормам летной годности взимается плата в порядке, который определен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Республики Казахстан № 32120).</w:t>
      </w:r>
    </w:p>
    <w:bookmarkEnd w:id="308"/>
    <w:bookmarkStart w:name="z354" w:id="309"/>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Республики Казахстан № 32089).</w:t>
      </w:r>
    </w:p>
    <w:bookmarkEnd w:id="309"/>
    <w:bookmarkStart w:name="z355" w:id="310"/>
    <w:p>
      <w:pPr>
        <w:spacing w:after="0"/>
        <w:ind w:left="0"/>
        <w:jc w:val="both"/>
      </w:pPr>
      <w:r>
        <w:rPr>
          <w:rFonts w:ascii="Times New Roman"/>
          <w:b w:val="false"/>
          <w:i w:val="false"/>
          <w:color w:val="000000"/>
          <w:sz w:val="28"/>
        </w:rPr>
        <w:t>
      Сертификация экземпляра гражданского воздушного судна осуществляется после поступления платы в бюджет уполномоченной организации в сфере гражданской авиации.";</w:t>
      </w:r>
    </w:p>
    <w:bookmarkEnd w:id="310"/>
    <w:bookmarkStart w:name="z356"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7-1</w:t>
      </w:r>
      <w:r>
        <w:rPr>
          <w:rFonts w:ascii="Times New Roman"/>
          <w:b w:val="false"/>
          <w:i w:val="false"/>
          <w:color w:val="000000"/>
          <w:sz w:val="28"/>
        </w:rPr>
        <w:t>:</w:t>
      </w:r>
    </w:p>
    <w:bookmarkEnd w:id="311"/>
    <w:bookmarkStart w:name="z357" w:id="312"/>
    <w:p>
      <w:pPr>
        <w:spacing w:after="0"/>
        <w:ind w:left="0"/>
        <w:jc w:val="both"/>
      </w:pPr>
      <w:r>
        <w:rPr>
          <w:rFonts w:ascii="Times New Roman"/>
          <w:b w:val="false"/>
          <w:i w:val="false"/>
          <w:color w:val="000000"/>
          <w:sz w:val="28"/>
        </w:rPr>
        <w:t>
      заголовок изложить в следующией редакции:</w:t>
      </w:r>
    </w:p>
    <w:bookmarkEnd w:id="312"/>
    <w:bookmarkStart w:name="z358" w:id="313"/>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сертификата летной годности воздушного судна сверхлегкой авиации";</w:t>
      </w:r>
    </w:p>
    <w:bookmarkEnd w:id="313"/>
    <w:bookmarkStart w:name="z359" w:id="314"/>
    <w:p>
      <w:pPr>
        <w:spacing w:after="0"/>
        <w:ind w:left="0"/>
        <w:jc w:val="both"/>
      </w:pPr>
      <w:r>
        <w:rPr>
          <w:rFonts w:ascii="Times New Roman"/>
          <w:b w:val="false"/>
          <w:i w:val="false"/>
          <w:color w:val="000000"/>
          <w:sz w:val="28"/>
        </w:rPr>
        <w:t>
      в Стандарте государственной услуги "Выдача сертификата летной годности воздушного судна сверхлегкой авиации":</w:t>
      </w:r>
    </w:p>
    <w:bookmarkEnd w:id="314"/>
    <w:bookmarkStart w:name="z360" w:id="315"/>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315"/>
    <w:bookmarkStart w:name="z361" w:id="316"/>
    <w:p>
      <w:pPr>
        <w:spacing w:after="0"/>
        <w:ind w:left="0"/>
        <w:jc w:val="both"/>
      </w:pPr>
      <w:r>
        <w:rPr>
          <w:rFonts w:ascii="Times New Roman"/>
          <w:b w:val="false"/>
          <w:i w:val="false"/>
          <w:color w:val="000000"/>
          <w:sz w:val="28"/>
        </w:rPr>
        <w:t>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Акционерное общество "Авиационная администрация Казахстана" https://caa.gov.kz</w:t>
            </w:r>
          </w:p>
          <w:p>
            <w:pPr>
              <w:spacing w:after="20"/>
              <w:ind w:left="20"/>
              <w:jc w:val="both"/>
            </w:pPr>
            <w:r>
              <w:rPr>
                <w:rFonts w:ascii="Times New Roman"/>
                <w:b w:val="false"/>
                <w:i w:val="false"/>
                <w:color w:val="000000"/>
                <w:sz w:val="20"/>
              </w:rPr>
              <w:t>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Телефон Единого контакт центра по вопросам оказания государственных услуг: 1414, 8 800 080 7777.</w:t>
            </w:r>
          </w:p>
        </w:tc>
      </w:tr>
    </w:tbl>
    <w:bookmarkStart w:name="z362" w:id="317"/>
    <w:p>
      <w:pPr>
        <w:spacing w:after="0"/>
        <w:ind w:left="0"/>
        <w:jc w:val="both"/>
      </w:pPr>
      <w:r>
        <w:rPr>
          <w:rFonts w:ascii="Times New Roman"/>
          <w:b w:val="false"/>
          <w:i w:val="false"/>
          <w:color w:val="000000"/>
          <w:sz w:val="28"/>
        </w:rPr>
        <w:t>
      ";</w:t>
      </w:r>
    </w:p>
    <w:bookmarkEnd w:id="317"/>
    <w:bookmarkStart w:name="z363"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9-1</w:t>
      </w:r>
      <w:r>
        <w:rPr>
          <w:rFonts w:ascii="Times New Roman"/>
          <w:b w:val="false"/>
          <w:i w:val="false"/>
          <w:color w:val="000000"/>
          <w:sz w:val="28"/>
        </w:rPr>
        <w:t>:</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65" w:id="319"/>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удостоверения соответствия экземпляра гражданского воздушного судна нормам летной годности".";</w:t>
      </w:r>
    </w:p>
    <w:bookmarkEnd w:id="319"/>
    <w:bookmarkStart w:name="z366" w:id="3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удостоверения соответствия экземпляра гражданского воздушного судна нормам летной годности":</w:t>
      </w:r>
    </w:p>
    <w:bookmarkEnd w:id="320"/>
    <w:bookmarkStart w:name="z367" w:id="321"/>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321"/>
    <w:bookmarkStart w:name="z368" w:id="322"/>
    <w:p>
      <w:pPr>
        <w:spacing w:after="0"/>
        <w:ind w:left="0"/>
        <w:jc w:val="both"/>
      </w:pPr>
      <w:r>
        <w:rPr>
          <w:rFonts w:ascii="Times New Roman"/>
          <w:b w:val="false"/>
          <w:i w:val="false"/>
          <w:color w:val="000000"/>
          <w:sz w:val="28"/>
        </w:rPr>
        <w:t>
      "</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юридическим лицам (далее - заявитель),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bl>
    <w:bookmarkStart w:name="z369" w:id="323"/>
    <w:p>
      <w:pPr>
        <w:spacing w:after="0"/>
        <w:ind w:left="0"/>
        <w:jc w:val="both"/>
      </w:pPr>
      <w:r>
        <w:rPr>
          <w:rFonts w:ascii="Times New Roman"/>
          <w:b w:val="false"/>
          <w:i w:val="false"/>
          <w:color w:val="000000"/>
          <w:sz w:val="28"/>
        </w:rPr>
        <w:t>
      ";</w:t>
      </w:r>
    </w:p>
    <w:bookmarkEnd w:id="323"/>
    <w:bookmarkStart w:name="z370" w:id="324"/>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24"/>
    <w:bookmarkStart w:name="z371" w:id="325"/>
    <w:p>
      <w:pPr>
        <w:spacing w:after="0"/>
        <w:ind w:left="0"/>
        <w:jc w:val="both"/>
      </w:pPr>
      <w:r>
        <w:rPr>
          <w:rFonts w:ascii="Times New Roman"/>
          <w:b w:val="false"/>
          <w:i w:val="false"/>
          <w:color w:val="000000"/>
          <w:sz w:val="28"/>
        </w:rPr>
        <w:t>
      "</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на сертификацию экземпляра гражданского воздушного судна;</w:t>
            </w:r>
          </w:p>
          <w:p>
            <w:pPr>
              <w:spacing w:after="20"/>
              <w:ind w:left="20"/>
              <w:jc w:val="both"/>
            </w:pPr>
            <w:r>
              <w:rPr>
                <w:rFonts w:ascii="Times New Roman"/>
                <w:b w:val="false"/>
                <w:i w:val="false"/>
                <w:color w:val="000000"/>
                <w:sz w:val="20"/>
              </w:rPr>
              <w:t>2) электронная копия документа, подтверждающий плату за услугу уполномоченной организации;</w:t>
            </w:r>
          </w:p>
          <w:p>
            <w:pPr>
              <w:spacing w:after="20"/>
              <w:ind w:left="20"/>
              <w:jc w:val="both"/>
            </w:pPr>
            <w:r>
              <w:rPr>
                <w:rFonts w:ascii="Times New Roman"/>
                <w:b w:val="false"/>
                <w:i w:val="false"/>
                <w:color w:val="000000"/>
                <w:sz w:val="20"/>
              </w:rPr>
              <w:t>3) электронная копия комплекта эксплуатационной документации экземпляра воздушного судна;</w:t>
            </w:r>
          </w:p>
          <w:p>
            <w:pPr>
              <w:spacing w:after="20"/>
              <w:ind w:left="20"/>
              <w:jc w:val="both"/>
            </w:pPr>
            <w:r>
              <w:rPr>
                <w:rFonts w:ascii="Times New Roman"/>
                <w:b w:val="false"/>
                <w:i w:val="false"/>
                <w:color w:val="000000"/>
                <w:sz w:val="20"/>
              </w:rPr>
              <w:t>4) электронная копия спецификации экземпляра воздушного судна, которая должна содержать краткое техническое описание, принципиальные схемы систем, основные характеристики, а также ожидаемые условия эксплуатации и ограничения, в диапазоне которых будет сертифицироваться экземпляр воздушного судна;</w:t>
            </w:r>
          </w:p>
          <w:p>
            <w:pPr>
              <w:spacing w:after="20"/>
              <w:ind w:left="20"/>
              <w:jc w:val="both"/>
            </w:pPr>
            <w:r>
              <w:rPr>
                <w:rFonts w:ascii="Times New Roman"/>
                <w:b w:val="false"/>
                <w:i w:val="false"/>
                <w:color w:val="000000"/>
                <w:sz w:val="20"/>
              </w:rPr>
              <w:t>5) электронная копия видов воздушного судна в трех проекциях или цифровые фотографии в различных ракурсах: спереди, сбоку, сзади;</w:t>
            </w:r>
          </w:p>
          <w:p>
            <w:pPr>
              <w:spacing w:after="20"/>
              <w:ind w:left="20"/>
              <w:jc w:val="both"/>
            </w:pPr>
            <w:r>
              <w:rPr>
                <w:rFonts w:ascii="Times New Roman"/>
                <w:b w:val="false"/>
                <w:i w:val="false"/>
                <w:color w:val="000000"/>
                <w:sz w:val="20"/>
              </w:rPr>
              <w:t>6) электронные копии первичных платежных документов, подтверждающих законность приобретения воздушного судна или сборочного комплекта, двигателя, винта, агрегатов и комплектующих изделий.</w:t>
            </w:r>
          </w:p>
        </w:tc>
      </w:tr>
    </w:tbl>
    <w:bookmarkStart w:name="z372" w:id="326"/>
    <w:p>
      <w:pPr>
        <w:spacing w:after="0"/>
        <w:ind w:left="0"/>
        <w:jc w:val="both"/>
      </w:pPr>
      <w:r>
        <w:rPr>
          <w:rFonts w:ascii="Times New Roman"/>
          <w:b w:val="false"/>
          <w:i w:val="false"/>
          <w:color w:val="000000"/>
          <w:sz w:val="28"/>
        </w:rPr>
        <w:t>
      ";</w:t>
      </w:r>
    </w:p>
    <w:bookmarkEnd w:id="326"/>
    <w:bookmarkStart w:name="z373" w:id="327"/>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327"/>
    <w:bookmarkStart w:name="z374" w:id="328"/>
    <w:p>
      <w:pPr>
        <w:spacing w:after="0"/>
        <w:ind w:left="0"/>
        <w:jc w:val="both"/>
      </w:pPr>
      <w:r>
        <w:rPr>
          <w:rFonts w:ascii="Times New Roman"/>
          <w:b w:val="false"/>
          <w:i w:val="false"/>
          <w:color w:val="000000"/>
          <w:sz w:val="28"/>
        </w:rPr>
        <w:t>
      "</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Акционерное общество "Авиационная администрация Казахстана" https://caa.gov.kz</w:t>
            </w:r>
          </w:p>
          <w:p>
            <w:pPr>
              <w:spacing w:after="20"/>
              <w:ind w:left="20"/>
              <w:jc w:val="both"/>
            </w:pPr>
            <w:r>
              <w:rPr>
                <w:rFonts w:ascii="Times New Roman"/>
                <w:b w:val="false"/>
                <w:i w:val="false"/>
                <w:color w:val="000000"/>
                <w:sz w:val="20"/>
              </w:rPr>
              <w:t>Услугополучатель имеет возможность получения:</w:t>
            </w:r>
          </w:p>
          <w:p>
            <w:pPr>
              <w:spacing w:after="20"/>
              <w:ind w:left="20"/>
              <w:jc w:val="both"/>
            </w:pPr>
            <w:r>
              <w:rPr>
                <w:rFonts w:ascii="Times New Roman"/>
                <w:b w:val="false"/>
                <w:i w:val="false"/>
                <w:color w:val="000000"/>
                <w:sz w:val="20"/>
              </w:rPr>
              <w:t>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Телефон Единого контакт центра по вопросам оказания государственных услуг: 1414, 8 800 080 7777.</w:t>
            </w:r>
          </w:p>
        </w:tc>
      </w:tr>
    </w:tbl>
    <w:bookmarkStart w:name="z375" w:id="329"/>
    <w:p>
      <w:pPr>
        <w:spacing w:after="0"/>
        <w:ind w:left="0"/>
        <w:jc w:val="both"/>
      </w:pPr>
      <w:r>
        <w:rPr>
          <w:rFonts w:ascii="Times New Roman"/>
          <w:b w:val="false"/>
          <w:i w:val="false"/>
          <w:color w:val="000000"/>
          <w:sz w:val="28"/>
        </w:rPr>
        <w:t>
      ".</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Министерства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удостоверения члена экипажа</w:t>
            </w:r>
            <w:r>
              <w:br/>
            </w:r>
            <w:r>
              <w:rPr>
                <w:rFonts w:ascii="Times New Roman"/>
                <w:b w:val="false"/>
                <w:i w:val="false"/>
                <w:color w:val="000000"/>
                <w:sz w:val="20"/>
              </w:rPr>
              <w:t>лицам летного состава,</w:t>
            </w:r>
            <w:r>
              <w:br/>
            </w:r>
            <w:r>
              <w:rPr>
                <w:rFonts w:ascii="Times New Roman"/>
                <w:b w:val="false"/>
                <w:i w:val="false"/>
                <w:color w:val="000000"/>
                <w:sz w:val="20"/>
              </w:rPr>
              <w:t>кабинного экипажа,</w:t>
            </w:r>
            <w:r>
              <w:br/>
            </w:r>
            <w:r>
              <w:rPr>
                <w:rFonts w:ascii="Times New Roman"/>
                <w:b w:val="false"/>
                <w:i w:val="false"/>
                <w:color w:val="000000"/>
                <w:sz w:val="20"/>
              </w:rPr>
              <w:t>инженерно-техническому</w:t>
            </w:r>
            <w:r>
              <w:br/>
            </w:r>
            <w:r>
              <w:rPr>
                <w:rFonts w:ascii="Times New Roman"/>
                <w:b w:val="false"/>
                <w:i w:val="false"/>
                <w:color w:val="000000"/>
                <w:sz w:val="20"/>
              </w:rPr>
              <w:t>составу, обеспечивающему</w:t>
            </w:r>
            <w:r>
              <w:br/>
            </w:r>
            <w:r>
              <w:rPr>
                <w:rFonts w:ascii="Times New Roman"/>
                <w:b w:val="false"/>
                <w:i w:val="false"/>
                <w:color w:val="000000"/>
                <w:sz w:val="20"/>
              </w:rPr>
              <w:t>техническое сопровождение</w:t>
            </w:r>
            <w:r>
              <w:br/>
            </w:r>
            <w:r>
              <w:rPr>
                <w:rFonts w:ascii="Times New Roman"/>
                <w:b w:val="false"/>
                <w:i w:val="false"/>
                <w:color w:val="000000"/>
                <w:sz w:val="20"/>
              </w:rPr>
              <w:t>полетов, и персоналу,</w:t>
            </w:r>
            <w:r>
              <w:br/>
            </w:r>
            <w:r>
              <w:rPr>
                <w:rFonts w:ascii="Times New Roman"/>
                <w:b w:val="false"/>
                <w:i w:val="false"/>
                <w:color w:val="000000"/>
                <w:sz w:val="20"/>
              </w:rPr>
              <w:t>обеспечивающему безопасность</w:t>
            </w:r>
            <w:r>
              <w:br/>
            </w:r>
            <w:r>
              <w:rPr>
                <w:rFonts w:ascii="Times New Roman"/>
                <w:b w:val="false"/>
                <w:i w:val="false"/>
                <w:color w:val="000000"/>
                <w:sz w:val="20"/>
              </w:rPr>
              <w:t>воздушного судна в полете</w:t>
            </w:r>
          </w:p>
        </w:tc>
      </w:tr>
    </w:tbl>
    <w:bookmarkStart w:name="z378" w:id="33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удостоверения члена экипажа"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УЧЭ либо мотивированный ответ об отказе в оказании государственной услуги по основаниям, предусмотренным графой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Результат оказания государственной услуги выдается через Государственную корпорацию.</w:t>
            </w:r>
          </w:p>
          <w:p>
            <w:pPr>
              <w:spacing w:after="20"/>
              <w:ind w:left="20"/>
              <w:jc w:val="both"/>
            </w:pPr>
            <w:r>
              <w:rPr>
                <w:rFonts w:ascii="Times New Roman"/>
                <w:b w:val="false"/>
                <w:i w:val="false"/>
                <w:color w:val="000000"/>
                <w:sz w:val="20"/>
              </w:rPr>
              <w:t>Форма предоставления государственной услуги:</w:t>
            </w:r>
          </w:p>
          <w:p>
            <w:pPr>
              <w:spacing w:after="20"/>
              <w:ind w:left="20"/>
              <w:jc w:val="both"/>
            </w:pPr>
            <w:r>
              <w:rPr>
                <w:rFonts w:ascii="Times New Roman"/>
                <w:b w:val="false"/>
                <w:i w:val="false"/>
                <w:color w:val="000000"/>
                <w:sz w:val="20"/>
              </w:rPr>
              <w:t>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порядке и по ставкам платежей в сфере гражданской авиации в соответствии с приказами исполняющего обязанности Министра индустрии и инфраструктурного развития Республики Казахстан от 24 марта 2023 года </w:t>
            </w:r>
            <w:r>
              <w:rPr>
                <w:rFonts w:ascii="Times New Roman"/>
                <w:b w:val="false"/>
                <w:i w:val="false"/>
                <w:color w:val="000000"/>
                <w:sz w:val="20"/>
              </w:rPr>
              <w:t>№ 177</w:t>
            </w:r>
            <w:r>
              <w:rPr>
                <w:rFonts w:ascii="Times New Roman"/>
                <w:b w:val="false"/>
                <w:i w:val="false"/>
                <w:color w:val="000000"/>
                <w:sz w:val="20"/>
              </w:rPr>
              <w:t xml:space="preserve">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 32120) и Министра индустрии и инфраструктурного развития Республики Казахстан от 17 марта 2023 года </w:t>
            </w:r>
            <w:r>
              <w:rPr>
                <w:rFonts w:ascii="Times New Roman"/>
                <w:b w:val="false"/>
                <w:i w:val="false"/>
                <w:color w:val="000000"/>
                <w:sz w:val="20"/>
              </w:rPr>
              <w:t>№ 167</w:t>
            </w:r>
            <w:r>
              <w:rPr>
                <w:rFonts w:ascii="Times New Roman"/>
                <w:b w:val="false"/>
                <w:i w:val="false"/>
                <w:color w:val="000000"/>
                <w:sz w:val="20"/>
              </w:rPr>
              <w:t xml:space="preserve">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p>
            <w:pPr>
              <w:spacing w:after="20"/>
              <w:ind w:left="20"/>
              <w:jc w:val="both"/>
            </w:pPr>
            <w:r>
              <w:rPr>
                <w:rFonts w:ascii="Times New Roman"/>
                <w:b w:val="false"/>
                <w:i w:val="false"/>
                <w:color w:val="000000"/>
                <w:sz w:val="20"/>
              </w:rPr>
              <w:t>Плата осуществляется в наличной или безналичной форме через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08.30 часов до 17.30 часов, с перерывом на обед с 13.00 часов до 14.00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2) государственной корпорации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Кодексу;</w:t>
            </w:r>
          </w:p>
          <w:p>
            <w:pPr>
              <w:spacing w:after="20"/>
              <w:ind w:left="20"/>
              <w:jc w:val="both"/>
            </w:pPr>
            <w:r>
              <w:rPr>
                <w:rFonts w:ascii="Times New Roman"/>
                <w:b w:val="false"/>
                <w:i w:val="false"/>
                <w:color w:val="000000"/>
                <w:sz w:val="20"/>
              </w:rPr>
              <w:t>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за исключением государственных услуг, оказываемых в электронной (полностью автоматизированной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электронная копия письма-заявки по форме согласно приложению 2 к настоящим Правилам;</w:t>
            </w:r>
          </w:p>
          <w:p>
            <w:pPr>
              <w:spacing w:after="20"/>
              <w:ind w:left="20"/>
              <w:jc w:val="both"/>
            </w:pPr>
            <w:r>
              <w:rPr>
                <w:rFonts w:ascii="Times New Roman"/>
                <w:b w:val="false"/>
                <w:i w:val="false"/>
                <w:color w:val="000000"/>
                <w:sz w:val="20"/>
              </w:rPr>
              <w:t>2) электронная копия приказа о назначении на должность;</w:t>
            </w:r>
          </w:p>
          <w:p>
            <w:pPr>
              <w:spacing w:after="20"/>
              <w:ind w:left="20"/>
              <w:jc w:val="both"/>
            </w:pPr>
            <w:r>
              <w:rPr>
                <w:rFonts w:ascii="Times New Roman"/>
                <w:b w:val="false"/>
                <w:i w:val="false"/>
                <w:color w:val="000000"/>
                <w:sz w:val="20"/>
              </w:rPr>
              <w:t>3) электронные копии образца личной подписи, цветного (матового) фото размером 9 х 12 (без головного убора и в форменной одежде в графическом формате.jpg), с указанием фамилии, имени, отчества (при наличии), должности получателя УЧЭ;</w:t>
            </w:r>
          </w:p>
          <w:p>
            <w:pPr>
              <w:spacing w:after="20"/>
              <w:ind w:left="20"/>
              <w:jc w:val="both"/>
            </w:pPr>
            <w:r>
              <w:rPr>
                <w:rFonts w:ascii="Times New Roman"/>
                <w:b w:val="false"/>
                <w:i w:val="false"/>
                <w:color w:val="000000"/>
                <w:sz w:val="20"/>
              </w:rPr>
              <w:t>4) форма сведений согласно приложению 3 к настоящим Правилам;</w:t>
            </w:r>
          </w:p>
          <w:p>
            <w:pPr>
              <w:spacing w:after="20"/>
              <w:ind w:left="20"/>
              <w:jc w:val="both"/>
            </w:pPr>
            <w:r>
              <w:rPr>
                <w:rFonts w:ascii="Times New Roman"/>
                <w:b w:val="false"/>
                <w:i w:val="false"/>
                <w:color w:val="000000"/>
                <w:sz w:val="20"/>
              </w:rPr>
              <w:t>5) электронная копия действующего свидетельства авиационного персонала (лицам, летного состава, инженерно-техническому составу, обеспечивающему техническое сопровождение полетов), в случае отсутствия сведений в государственной информационной системе;</w:t>
            </w:r>
          </w:p>
          <w:p>
            <w:pPr>
              <w:spacing w:after="20"/>
              <w:ind w:left="20"/>
              <w:jc w:val="both"/>
            </w:pPr>
            <w:r>
              <w:rPr>
                <w:rFonts w:ascii="Times New Roman"/>
                <w:b w:val="false"/>
                <w:i w:val="false"/>
                <w:color w:val="000000"/>
                <w:sz w:val="20"/>
              </w:rPr>
              <w:t>6) электронная копия письма-согласования органа национальной безопасности Республики Казахстан;</w:t>
            </w:r>
          </w:p>
          <w:p>
            <w:pPr>
              <w:spacing w:after="20"/>
              <w:ind w:left="20"/>
              <w:jc w:val="both"/>
            </w:pPr>
            <w:r>
              <w:rPr>
                <w:rFonts w:ascii="Times New Roman"/>
                <w:b w:val="false"/>
                <w:i w:val="false"/>
                <w:color w:val="000000"/>
                <w:sz w:val="20"/>
              </w:rPr>
              <w:t>7) сведения о документах, удостоверяющих личность, о государственной регистрации (перерегистрации) юридического лица, действующего свидетельства авиационного персонала (лицам летного состава, кабинного экипажа, инженерно-техническому составу, обеспечивающему техническое сопровождение полетов)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8) электронная копия документа, подтверждающая плату за услугу услугодателя.</w:t>
            </w:r>
          </w:p>
          <w:p>
            <w:pPr>
              <w:spacing w:after="20"/>
              <w:ind w:left="20"/>
              <w:jc w:val="both"/>
            </w:pPr>
            <w:r>
              <w:rPr>
                <w:rFonts w:ascii="Times New Roman"/>
                <w:b w:val="false"/>
                <w:i w:val="false"/>
                <w:color w:val="000000"/>
                <w:sz w:val="20"/>
              </w:rPr>
              <w:t>В случае предоставления иностранных свидетельств авиационного персонала, так же необходимо прикрепить электронную копию валидации данных свидетельств уполномоченной организацией в сфере гражданской авиации.</w:t>
            </w:r>
          </w:p>
          <w:p>
            <w:pPr>
              <w:spacing w:after="20"/>
              <w:ind w:left="20"/>
              <w:jc w:val="both"/>
            </w:pPr>
            <w:r>
              <w:rPr>
                <w:rFonts w:ascii="Times New Roman"/>
                <w:b w:val="false"/>
                <w:i w:val="false"/>
                <w:color w:val="000000"/>
                <w:sz w:val="20"/>
              </w:rPr>
              <w:t>Для персонала, обеспечивающего авиационную безопасность воздушного судна в полете, электронная копия сертификата руководителя службы авиационной безопасности, полученного в учебном центре ИКАО.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УЧЭ, и (или) данных (сведений), содержащихся в них;</w:t>
            </w:r>
          </w:p>
          <w:p>
            <w:pPr>
              <w:spacing w:after="20"/>
              <w:ind w:left="20"/>
              <w:jc w:val="both"/>
            </w:pPr>
            <w:r>
              <w:rPr>
                <w:rFonts w:ascii="Times New Roman"/>
                <w:b w:val="false"/>
                <w:i w:val="false"/>
                <w:color w:val="000000"/>
                <w:sz w:val="20"/>
              </w:rPr>
              <w:t>2) несоответствия представленных материалов, объектов, данных и сведений, необходимых для выдачи УЧЭ, требованиям, установленным настоящими Правилами;</w:t>
            </w:r>
          </w:p>
          <w:p>
            <w:pPr>
              <w:spacing w:after="20"/>
              <w:ind w:left="20"/>
              <w:jc w:val="both"/>
            </w:pPr>
            <w:r>
              <w:rPr>
                <w:rFonts w:ascii="Times New Roman"/>
                <w:b w:val="false"/>
                <w:i w:val="false"/>
                <w:color w:val="000000"/>
                <w:sz w:val="20"/>
              </w:rPr>
              <w:t>3) отрицательного ответа органа национальной безопасности Республики Казахстан на запрос о согласовании, который требуется для получения УЧЭ в соответствии со статьей 108 Закона;</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Акционерное общество "Авиационная администрация Казахстана" www.caa.gov.kz.</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Министерства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bookmarkStart w:name="z381" w:id="331"/>
    <w:p>
      <w:pPr>
        <w:spacing w:after="0"/>
        <w:ind w:left="0"/>
        <w:jc w:val="left"/>
      </w:pPr>
      <w:r>
        <w:rPr>
          <w:rFonts w:ascii="Times New Roman"/>
          <w:b/>
          <w:i w:val="false"/>
          <w:color w:val="000000"/>
        </w:rPr>
        <w:t xml:space="preserve"> Перечень основных требований к оказанию государственной услуг "Выдача сертификата годности аэродрома (вертодрома)"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(тридцать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годности аэродрома (вертодрома) по форме согласно приложениям 1, 2 к настоящим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Результат оказания государственной услуги направляется посредством портала в "личный кабинет" заявителя, в форме электронного документа, подписанного электронной цифровой подписью (далее - ЭЦП) руководителем уполномоченной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годности аэродрома (вертодрома)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Перечнем платных услуг уполномоченной организации в сфере гражданской авиации и ставок платежей в сфере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по форме, согласно приложению 4 настоящих Правил;</w:t>
            </w:r>
          </w:p>
          <w:p>
            <w:pPr>
              <w:spacing w:after="20"/>
              <w:ind w:left="20"/>
              <w:jc w:val="both"/>
            </w:pPr>
            <w:r>
              <w:rPr>
                <w:rFonts w:ascii="Times New Roman"/>
                <w:b w:val="false"/>
                <w:i w:val="false"/>
                <w:color w:val="000000"/>
                <w:sz w:val="20"/>
              </w:rPr>
              <w:t>2) электронные копии договоров взаимодействия эксплуатанта с поставщиком аэронавигационного обслуживания и обеспечения авиационной безопасности (при закупке услуг);</w:t>
            </w:r>
          </w:p>
          <w:p>
            <w:pPr>
              <w:spacing w:after="20"/>
              <w:ind w:left="20"/>
              <w:jc w:val="both"/>
            </w:pPr>
            <w:r>
              <w:rPr>
                <w:rFonts w:ascii="Times New Roman"/>
                <w:b w:val="false"/>
                <w:i w:val="false"/>
                <w:color w:val="000000"/>
                <w:sz w:val="20"/>
              </w:rPr>
              <w:t>3) электронные копии действующих актов летных проверок системы светосигнального обеспечения полетов;</w:t>
            </w:r>
          </w:p>
          <w:p>
            <w:pPr>
              <w:spacing w:after="20"/>
              <w:ind w:left="20"/>
              <w:jc w:val="both"/>
            </w:pPr>
            <w:r>
              <w:rPr>
                <w:rFonts w:ascii="Times New Roman"/>
                <w:b w:val="false"/>
                <w:i w:val="false"/>
                <w:color w:val="000000"/>
                <w:sz w:val="20"/>
              </w:rPr>
              <w:t>4) электронные копии руководства по аэродрому (вертодрому), план по оперативному проведению аварийно-спасательных работ и тушению пожаров в районе аэродрома (вертодрома);</w:t>
            </w:r>
          </w:p>
          <w:p>
            <w:pPr>
              <w:spacing w:after="20"/>
              <w:ind w:left="20"/>
              <w:jc w:val="both"/>
            </w:pPr>
            <w:r>
              <w:rPr>
                <w:rFonts w:ascii="Times New Roman"/>
                <w:b w:val="false"/>
                <w:i w:val="false"/>
                <w:color w:val="000000"/>
                <w:sz w:val="20"/>
              </w:rPr>
              <w:t>5) электронные копии документов, подтверждающих прохождение обучения и поддержания профессионального уровня авиационного и инженерно-технического персонала;</w:t>
            </w:r>
          </w:p>
          <w:p>
            <w:pPr>
              <w:spacing w:after="20"/>
              <w:ind w:left="20"/>
              <w:jc w:val="both"/>
            </w:pPr>
            <w:r>
              <w:rPr>
                <w:rFonts w:ascii="Times New Roman"/>
                <w:b w:val="false"/>
                <w:i w:val="false"/>
                <w:color w:val="000000"/>
                <w:sz w:val="20"/>
              </w:rPr>
              <w:t>6) электронная копия документа, подтверждающего плату за услугу уполномоченной организации;</w:t>
            </w:r>
          </w:p>
          <w:p>
            <w:pPr>
              <w:spacing w:after="20"/>
              <w:ind w:left="20"/>
              <w:jc w:val="both"/>
            </w:pPr>
            <w:r>
              <w:rPr>
                <w:rFonts w:ascii="Times New Roman"/>
                <w:b w:val="false"/>
                <w:i w:val="false"/>
                <w:color w:val="000000"/>
                <w:sz w:val="20"/>
              </w:rPr>
              <w:t>7) электронная копия документа, подтверждающего плату обязательных отчислений за осуществление уполномоченной организацией постоянного надзора за обеспечением безопасности полетов и авиационной безопасности, взимаемых в порядке и размере, определяемых Правилами взимания платежей и Перечнем платных услуг уполномоченной организации в сфере гражданской авиации и ставок платежей в сфере гражданской авиации (при повторной сертификации).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сертификата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заявителя и (или) представленных материалов, объектов, данных и сведений, необходимых для выдачи сертификата, требованиям, установленным </w:t>
            </w:r>
            <w:r>
              <w:rPr>
                <w:rFonts w:ascii="Times New Roman"/>
                <w:b w:val="false"/>
                <w:i w:val="false"/>
                <w:color w:val="000000"/>
                <w:sz w:val="20"/>
              </w:rPr>
              <w:t>пунктом 1</w:t>
            </w:r>
            <w:r>
              <w:rPr>
                <w:rFonts w:ascii="Times New Roman"/>
                <w:b w:val="false"/>
                <w:i w:val="false"/>
                <w:color w:val="000000"/>
                <w:sz w:val="20"/>
              </w:rPr>
              <w:t xml:space="preserve"> статьи 64 Закона, сертификационным требованиям и нормам годности к эксплуатации аэродромов (вертодромов);</w:t>
            </w:r>
          </w:p>
          <w:p>
            <w:pPr>
              <w:spacing w:after="20"/>
              <w:ind w:left="20"/>
              <w:jc w:val="both"/>
            </w:pPr>
            <w:r>
              <w:rPr>
                <w:rFonts w:ascii="Times New Roman"/>
                <w:b w:val="false"/>
                <w:i w:val="false"/>
                <w:color w:val="000000"/>
                <w:sz w:val="20"/>
              </w:rPr>
              <w:t>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сертификата годности;</w:t>
            </w:r>
          </w:p>
          <w:p>
            <w:pPr>
              <w:spacing w:after="20"/>
              <w:ind w:left="20"/>
              <w:jc w:val="both"/>
            </w:pPr>
            <w:r>
              <w:rPr>
                <w:rFonts w:ascii="Times New Roman"/>
                <w:b w:val="false"/>
                <w:i w:val="false"/>
                <w:color w:val="000000"/>
                <w:sz w:val="20"/>
              </w:rPr>
              <w:t>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сертификата годности;</w:t>
            </w:r>
          </w:p>
          <w:p>
            <w:pPr>
              <w:spacing w:after="20"/>
              <w:ind w:left="20"/>
              <w:jc w:val="both"/>
            </w:pPr>
            <w:r>
              <w:rPr>
                <w:rFonts w:ascii="Times New Roman"/>
                <w:b w:val="false"/>
                <w:i w:val="false"/>
                <w:color w:val="000000"/>
                <w:sz w:val="20"/>
              </w:rPr>
              <w:t xml:space="preserve">5)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получения сертификата годности.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xml:space="preserve">Заявитель дает согласие на сбор и обработку персональных данных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уполномоченной организации,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