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e5e" w14:textId="9ecb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2023 года № 14-4. Зарегистрирован в Департаменте юстиции Западно-Казахстанской области 22 декабря 2023 года № 7300-07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№14-4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Чингирлауского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веб-портал" 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№14-4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 декабря 2014 года № 30-6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районе" (зарегистрировано в Реестре государственной регистрации нормативных правовых актов под № 3760).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5 октября 2022 года № 29-4 "О внесении изменений и дополнения в решение Чингирлауского районного маслихата от 29 декабря 2014 года №30-6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30136).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7 июня 2023 года № 5-1 "О внесении изменений в решение Чингирлауского районного маслихата от 5 октября 2022 года № 29-4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районе" (зарегистрировано в Реестре государственной регистрации нормативных правовых актов под № 7210-07).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