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31f" w14:textId="3943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16 марта 2015 года № 32-4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12-18. Зарегистрирован в Департаменте юстиции Западно-Казахстанской области 28 декабря 2023 года № 7316-07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16 марта 2015 года №32-4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районе" (зарегистрировано в Реестре государственной регистрации нормативных правовых актов под №3869)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