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9e9b" w14:textId="cc59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9 февраля 2021 года № 3-1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 июня 2023 года № 6-1. Зарегистрирован в Департаменте юстиции Западно-Казахстанской области 8 июня 2023 года № 7186-07. Утратило силу решением Жанибекского районного маслихата Западно-Казахстанской области от 5 сентября 2023 года № 10-10.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9 февраля 2021 года № 3-1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под № 6824)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Жанибекского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ветеранам Великой Отечественной войны, единовременно в размере 1 500 000 (один миллион пятьсот тысяч) тенге ко Дню Победы - 9 мая и ежемесячно в размере 5(пять) месячных расчетных показателей;".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