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15a4" w14:textId="5331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Бокейординского районного маслихата от 12 марта 2014 года № 15-3 "Об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Бокейординского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25 сентября 2023 года № 7-2. Зарегистрирован Департаменте юстиции Западно-Казахстанской области 6 октября 2023 года № 7256-07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Бокейординского районного маслихата от 12 марта 2014 года № 15-3 "Об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Бокейординского района" (зарегистрированное в Реестре государственной регистрации нормативных правовых актов под №3489).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