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73b4" w14:textId="7197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Бокейординского районного маслихата от 17 января 2023 года №26-4 "Об утверждении минимального размера расходов на управление объектом кондоминиума и содержание общего имущества объекта кондоминиума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24 апреля 2023 года № 2-4. Зарегистрировано Департаментом юстиции Западно-Казахстанской области 2 мая 2023 года № 7154-07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17 января 2023 года № 26-4 "Об утверждении минимального размера расходов на управление объектом кондоминиума и содержание общего имущества объекта кондоминиума на 2023 год" (зарегистрировано в Реестре государственной регистрации нормативных правовых актов под №7113-07)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указанном решении наименование должностного лица подписавшего решение "секретарь маслихата" заменить словами "председатель маслихата".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