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1e04" w14:textId="0bc1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Бокейординскому району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24 апреля 2023 года № 2-3. Зарегистрировано Департаментом юстиции Западно-Казахстанской области 2 мая 2023 года № 7151-07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тарифы для населения на сбор, транспортировку, сортировку и захоронение твердых бытовых отходов по Бокейординскому району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"Об утверждении тарифов на сбор и вывоз твердых бытовых отходов по Бокейординскому району" от 10 октября 2017 года № 12-6 (зарегистрирован в Реестре государственной регистрации нормативных правовых актов под №4939).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2023 года № 2-3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Бокейординскому району Западно-Казахстанской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жителя (в месяц)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жителя (в месяц)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