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2e05" w14:textId="ea82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10 марта 2023 года № 57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декабря 2023 года № 320. Зарегистрирован в Департаменте юстиции Западно-Казахстанской области 15 декабря 2023 года № 7294-07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марта 2023 года № 57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2023 год" (зарегистрировано в Реестре государственной регистрации нормативных правовых актов № 7125-07)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2023 год, утвержденные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57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770 903,4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42 930,96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 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выделенных из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 ожидания) субсидирования развития племенного животноводства, повышения продуктивности и качества продукции животноводства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