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00e9" w14:textId="47f0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августа 2023 года № 193. Зарегистрирован в Департаменте юстиции Западно-Казахстанской области 1 сентября 2023 года № 7236-07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 193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4251);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апреля 2017 года № 92 "О внесении изменения в постановление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4795);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мая 2018 года № 96 "О внесении изменения в постановление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5198);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апреля 2019 года № 105 "О внесении изменения в постановление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5644);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апреля 2020 года № 92 "О внесении изменений в постановление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6213);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марта 2021 года № 41 "О внесении изменения в постановление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6851);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октября 2022 года № 220 "Об отмене карантинного режима на территории Западно-Казахстанской области и внесении изменений в постановление акимата Западно-Казахстанской области от 29 декабря 2015 года № 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 30293).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