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8301" w14:textId="84c8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города Уральск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10 апреля 2023 года № 85 и решение Западно-Казахстанского областного маслихата от 10 апреля 2023 года № 2-3. Зарегистрировано Департаментом юстиции Западно-Казахстанской области 14 апреля 2023 года № 7138-07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населенные пункты Ливкино и Кордон в составе поселка Деркул города Уральска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Западно-Казахстанского областного маслихата обеспечить государственную регистрацию настоящего совместного постановления и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