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da07" w14:textId="126d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23 мая 2022 года № 91 "Об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марта 2023 года № 59. Зарегистрировано в Департаменте юстиции Западно-Казахстанской области 14 марта 2023 года № 7126-07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мая 2022 года № 91 "Об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области" (зарегистрировано в Реестре государственной регистрации нормативных правовых актов № 28361)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91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Западно-Казахстанской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прибывания, в классе предшкольной подготовки при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91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 по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детей (до 3-х лет / от 3-х 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8500/9000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14824/18108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14824/18108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-/9875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30371/34183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10500/13650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9986/12533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13822/16088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6396/8880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12227/14920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14564/15254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16964/20976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13002/15661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12156/17993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14384/17217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35000/36814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35000/40000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