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dbd79" w14:textId="ebdbd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Уланского районного маслихата от 30 ноября 2018 года № 250 "О повышении базовых ставок земельного налога и ставок единого земельного налога на не используемые земли сельскохозяйственного назначения по Уланскому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27 декабря 2023 года № 104. Зарегистрировано Департаментом юстиции Восточно-Казахстанской области 8 января 2024 года № 8949-16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"О правовых актах" Уланский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от 30 ноября 2018 года № 250 "О повышении базовых ставок земельного налога и ставок единого земельного налога на не используемые земли сельскохозяйственного назначения по Уланскому району" (зарегистрировано в Реестре государственной регистрации нормативных правовых актов № 5-17-210).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