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7f14" w14:textId="2e97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Алтай от 15 января 2021 года № 2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района 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28 апреля 2023 года № 245. Зарегистрировано Департаментом юстиции Восточно-Казахстанской области 10 мая 2023 года № 8841-16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района Алтай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Алтай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района Алтай" от 15 января 2021 года № 2 (зарегистрированное в Реестре государственной регистрации нормативных правовых актов за № 8353)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подпункты 2),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социальный работник по уходу за престарелыми и лицами с инвалидностью.".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Охременко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