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db44" w14:textId="393d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населенных пунктов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Глубоковского районного акимата Восточно-Казахстанской области от 28 апреля 2023 года № 159 и решение Глубоковского районного маслихата Восточно-Казахстанской области от 28 апреля 2023 года года № 2/15-VIII. Зарегистрировано Департаментом юстиции Восточно-Казахстанской области 10 мая 2023 года № 8840-16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Глубоковского района ПОСТАНОВИЛ и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следующих населенных пунктов Глубоковского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села Прапорщиково Иртышского сельского округа Глубоковского района путем включения 2,76 гектар земель сельскохозяйственного назначения Глубоковского района, установив границы села Прапорщиково общей площадью 738,38 гектар;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села Опытное поле Опытнопольского сельского округа Глубоковского района путем включения 28,955 гектар земель запаса Глубоковского района, установив границы села Опытное поле общей площадью 575,526 гектар.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Глубоковского района и решения Глубоковского районного маслихата возложить на курирующего заместителя акима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Глубоковского района и решение Глубоковского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