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3667" w14:textId="3023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Ридд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4 ноября 2023 года № 309. Зарегистрировано Департаментом юстиции Восточно-Казахстанской области 16 ноября 2023 года № 8915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Риддер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города Риддер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5 июля 2017 года № 612 "О предоставлении помещений кандидатам на договорной основе для встреч с избирателями на период проведения выборов" (зарегистрировано в Реестре государственной регистрации нормативных правовых актов под № 5146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9 сентября 2020 года № 514 "О внесении изменений в постановление акимата города Риддера от 5 июля 2017 года № 612 "О предоставлении помещений кандидатам на договорной основе для встреч с избирателями на период проведения выборов" (зарегистрировано в Реестре государственной регистрации нормативных правовых актов под № 7524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Риддер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