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bd3" w14:textId="153d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Риддере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октября 2023 года № 202. Зарегистрировано Департаментом юстиции Восточно-Казахстанской области 20 октября 2023 года № 8901-16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 в городе Риддере,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Риддера.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Риддере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специально отведенных мест для размещения афиш культурных, спортивных и спортивно-массовых мероприятий в городе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перед торговым комплексом "Казахстан", микрорайон Четвертый, дом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возле магазина "Аслан", проспект Независимости, 9/1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возле дома № 10 по проспекту Независимости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перед торговым домом "Арбат", микрорайон Третий, 7/1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в районе рынка "Огонек", улица Гоголя, 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остановки общественного транспорта возле дома № 72 по проспекту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 коммунального государственного казенного предприятия "Дворец культуры" государственного учреждения "Отдел внутренней политики, культуры, развития языков и спорта города Риддера", проспект Независимости,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