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36d7" w14:textId="9023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30 марта 2023 года № 64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ноября 2023 года № 260. Зарегистрировано Департаментом юстиции Восточно-Казахстанской области 29 ноября 2023 года № 8921-16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2023 год" от 30 марта 2023 года № 64 (зарегистрированное в Реестре государственной регистрации нормативных правовых актов за № 8825-16)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объемы бюджетных средств на субсидирование удобрений (за исключением органических) на 2023 год – 2776192000 (два миллиарда семьсот семьдесят шесть миллионов сто девяносто две тысяча) тенге.";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Сактаганова Н.А.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28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260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от 30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Азотное удобрение coten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(азофоска) марки NPK 16-16-8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NH4 - н.м 6%; Р2О5-11,0; SO3-15.0; СаО-14,0; MgO-0,25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поли-гидрокси-карбокислоты-20%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 Mn-1,13, Zn-1,1, Mo-0,01, Ti - 0,02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Start Up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т.ч. В - 10,6-11%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углер.-16%, N-2,3%, аминокислоты - 4 K2O-6%, pH - 3,3-5,3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орг.-70%, углер.-19%, N-5,6%, аминокислоты - 34, макс.влажность - 20%, pH - 2,7-4,7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орг.-35%, углер.-19%, N-1,5%, K2O-2%, pH - 4,4-6,4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орг.-45%, углер.-19%, N-2,8%, K2O-5%, pH - 3,5-5,5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 Ph-2,3-4,3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углер-19, N-2,7, K2O-3,5, Ph3,5-5,5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водорослей-0,1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т.ч. Фосфор (Р2О5) - 11,9-14,1(%), монокалийфосфат, в т.ч. Калий (К2О)-14,56 3,9-6,1(%), Экстракт морских водорослей Ascophyllum nodosum GA142- в т.ч. Свободные аминокислоты - 25,0%, вода - 50,43%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-5 %, N аммиачный - 3,3 %, N карбамидный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колоний/мл, Trichoderma 1^10 спор/мл, бактерий Bacillus subtilis, Bacillus megaterium 2^10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колоний/мл, Trichoderma 2^10 спор/мл, бактерий Bacillus subtilis, Bacillus megaterium 4^70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колоний/мл, Trichoderma 1^10 спор/мл, бактерий Bacillus subtilis, Bacillus megaterium 2^10 спор/мл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т.ч. органический - 2%, P2O5 - 1,83%, К2О - 1,2%, экстракт морских водорослей Ascophyllum nodosum A142, в т.ч. свободные аминокислоты - 46,5%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т.ч. B - 2,07%, N (в т.ч. органический) - не менее 1,7%, Mo - 0,02%,экстракт морских водорослей, в т.ч. свободные аминокислоты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spp.. Trichoderma spp и другие ростостимулирующие бактерии, КОЕ/мл не менее 2*10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г/кг+аммонийные соли гуминовых кислот, 750 г/кг, в том числе N (органический), 60 г/кг+аминокислоты, 100-120 г/кг+калий К20, 40-60 г/кг+микроэлементы, 21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