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6be" w14:textId="b3a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3/20-VIII. Зарегистрировано Департаментом юстиции Восточно-Казахстанской области 7 июня 2023 года № 8860-16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(зарегистрировано в Реестре государственной регистрации нормативных правовых актов за № 5629).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