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01d" w14:textId="213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Бирлесу Келесского района Туркестанской области от 28 марта 2023 года № 12. Зарегистрировано Департаментом юстиции Туркестанской области 29 марта 2023 года № 6250-13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Казахстан сельского округа Бирлесу Келесского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Дина Нұрпейісова;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Мұхтар Әуезов.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№ 4 в селе 28 гвардия сельского округа Бирлесу Келесского района наименование "Нұртас Оңдасынов".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№ 5 в селе Дихан сельского округа Бирлесу Келесского района наименование "Домалақ ана".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Бирлесу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Еркинбекова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