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d43" w14:textId="60e7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22 ноября 2021 года № 311 "Об утверждении коэффициента зонирования в Шардаринском районе, учитывающий месторасположение объекта налогообложения в населенном пункте"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20 октября 2023 года № 287. Зарегистрировано в Департаменте юстиции Туркестанской области 26 октября 2023 года № 6385-13. Утратило силу постановлением акимата Шардаринского района Туркестанской области от 12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12.01.2026 № 2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22 ноября 2021 года № 311 "Об утверждении коэффициента зонирования в Шардаринском районе, учитывающий месторасположение объекта налогообложения в населенном пункте" (зарегистрировано в Реестре государственной регистрации нормативных правовых актов под № 25345),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Шардаринском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Акберди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Куан-кудык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Пишен 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Бозай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Айдаркул-кашар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Баспанды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Жоласар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Узын-ата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Узын-ата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Алатау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Суткент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Суткент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Шабырлы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Акшенгелды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Акалтын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Егизкум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Жаушыкум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Багыскол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Калгансыр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Нижный 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Левый берег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микрорайоны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