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461" w14:textId="b10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Сайрамского районного маслихата от 21 декабря 2017 года № 22-153/VI "Об утверждении Правил управления бесхозяйными отходами, признанными решением суда поступившими в коммунальную собственность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июня 2023 года № 4-33/VIII. Зарегистрировано в Департаменте юстиции Туркестанской области 30 июня 2023 года № 6315-13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Сайрамского района" от 21 декабря 2017 года № 22-153/VI (зарегистрированное в Реестре государственной регистрации нормативных правовых актов под № 4382).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