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5981" w14:textId="c175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Отырарскому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12 мая 2023 года № 2/14-VIII. Зарегистрировано Департаментом юстиции Туркестанской области 17 мая 2023 года № 6279-13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2/14-VIII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жилищного сертификата в виде социальной помощи составляет 10% от суммы займа, но не более 1 500 000 (один миллион пятьсот тысяч) тенге для каждого получателя.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жилищного сертификата в виде социальной поддержки составляет 10% от суммы займа, но не более 1 500 000 (один миллион пятьсот тысяч) тенге для каждого получателя.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2/14-VIII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 решением Отрарского районного маслихата Туркестанской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13/74-VIII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ветераны, приравненные по льготам к ветеранам Великой Отечественной войны;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ветераны боевых действий на территории других государств;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 и второй групп;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семьи, имеющие или воспитывающие детей с инвалидностью;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пенсионеры по возрасту;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кандасы;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неполные семьи;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Специалисты бюджетных организаций в сферах здравоохранения, образования, культуры, спорта, определяемые с учетом прогнозов формируемых трудовых ресурсов,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за № 32546).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