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207b" w14:textId="72f2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29 января 2021 года № 2/13-VII "Об определении размера и перечня категорий получателей жилищных сертификатов в городе 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13 декабря 2023 года № 10/45-VIII. Зарегистрировано в Департаменте юстиции Туркестанской области 14 декабря 2023 года № 6420-13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29 января 2021 года № 2/13-VII "Об определении размера и перечня категорий получателей жилищных сертификатов в городе Туркестан" (зарегистрированного в Реестре государственной регистрации нормативных правовых актов за № 6053)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категорий получателей жилищных сертификатов, определенных указанным решением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категории социально уязвимых слоев населения,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востребованные специалисты, осуществляющие трудовую деятельность в отрасли здравоохранения, образования, культуры и спорта, на основе результатов национальной системы прогнозирования трудовых ресурсов (прогноза потребности в кадрах на основе результатов опроса),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№161 "Об утверждении Правил формирования национальной системы прогнозирования трудовых ресурсов и использования ее результатов" (зарегистрированного в Реестре государственной регистрации нормативных правовых актов под №32546).".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