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fb93" w14:textId="4c2f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Кентау и района Сауран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Туркестанской области от 28 апреля 2023 года № 2/13-VIII и постановление акимата Туркестанской области № 80 от 2 мая 2023 года. Зарегистрированы в Департаменте юстиции Туркестанской области 24 июля 2023 года за № 6331-13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совместных предложений акиматов и маслихатов города Кентау и района Сауран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Кентау Туркестанской области путем включения 75552,0 гектаров земель района Сауран в границы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Туркестанской области и решению Туркестанского областного маслихата, установив границы общей площадью 128319,0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границы района Сауран Туркестанской области путем включения 75552,0 гектаров земель района Сауран в границу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Туркестанской области и решению Туркестанского областного маслихата, установив границы общей площадью 646193,0 гектаров.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2/13-VIII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земель, включаемых в границы города Кентау Туркестанской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земельных участков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района Сауран передаваемых в границы города 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