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04e" w14:textId="1b0f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декабря 2023 года № 103-VIII. Зарегистрировано в Департаменте юстиции Атырауской области 27 декабря 2023 года № 5116-06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признании утратившими силу некоторых решений Правительства Республики Казахстан" от 13 июля 2023 года № 563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103-VIII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№ 3085);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22 июня 2015 года № 423-V "О внесении изменения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№ 3251);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22 сентября 2016 года № 70-VІ "О внесении изменений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№ 3646);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4 июля 2019 года № 424-VІ "О внесении изменений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№ 4463);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10 марта 2022 года № 128-VІІ "О внесении изменений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