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f8e8" w14:textId="d95f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Курмангазинского района от 24 апреля 2017 года № 176 "Об утверждении схем и Правил перевозки в общеобразовательные школы детей, проживающих в отдаленных населенных пунктах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23 ноября 2023 года № 306. Зарегистрировано в Департаменте юстиции Атырауской области 30 ноября 2023 года № 5102-06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24 апреля 2017 года № 176 "Об утверждении схем и Правил перевозки в общеобразовательные школы детей, проживающих в отдаленных населенных пунктах Курмангазинского района" (зарегистрировано в Реестре государственной регистрации нормативных правовых актов № 3851)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Габита Мусрепова"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9022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Фаризы Онгарсыновой"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366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3746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