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57369" w14:textId="b9573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Индерского районного маслихата от 25 ноября 2015 года № 315-V "Об определении порядка и установлении размера возмещения затрат на обучение на дому детей с ограниченными возможностями из числа инвалидов по индивидуальному учебному плану"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6 июня 2023 года № 20-VIII. Зарегистрировано в Департаменте юстиции Атырауской области 13 июня 2023 года № 5037-06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Индерский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районного маслихата "Об определении порядка и установлении размера возмещения затрат на обучение на дому детей с ограниченными возможностями из числа инвалидов по индивидуальному учебному плану" от 25 ноября 2015 года № 315-V (зарегистрировано в Реестре государственной регистрации нормативных правовых актов за № 3378)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плану, согласно приложению к настоящему решению";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к настоящему решению.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Индерского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315-V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разработаны в соответствии с Правилами оказания государственной услуги "Возмещение затрат на обучение на дому детей с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коммунальным государственным учреждением "Отдел занятости, социальных программ и регистрации актов гражданского состояния Индерского района" на основании справки из учебного заведения, подтверждающей факт обучения ребенка с инвалидностью на дому.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иных законных представителей детей с инвалидностью, независимо от дохода семьи.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Размер возмещения затрат на обучение равен 5 (пяти) месячному расчетному показателю, ежемесячно на каждого ребенка с инвалидностью.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Основания для отказа возмещении затрат на обучение предусмотрены пунктом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