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9721" w14:textId="c7d9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Исатайского районного маслихата Атырауской области от 5 октября 2023 года № 46-VIII. Зарегистрировано в Департаменте юстиции Атырауской области 13 октября 2023 года № 5093-06</w:t>
      </w:r>
    </w:p>
    <w:p>
      <w:pPr>
        <w:spacing w:after="0"/>
        <w:ind w:left="0"/>
        <w:jc w:val="both"/>
      </w:pPr>
      <w:bookmarkStart w:name="z0" w:id="0"/>
      <w:r>
        <w:rPr>
          <w:rFonts w:ascii="Times New Roman"/>
          <w:b w:val="false"/>
          <w:i w:val="false"/>
          <w:color w:val="000000"/>
          <w:sz w:val="28"/>
        </w:rPr>
        <w:t>
      В редакции от: 25.12.2024</w:t>
      </w:r>
    </w:p>
    <w:bookmarkEnd w:id="0"/>
    <w:bookmarkStart w:name="z1" w:id="1"/>
    <w:p>
      <w:pPr>
        <w:spacing w:after="0"/>
        <w:ind w:left="0"/>
        <w:jc w:val="both"/>
      </w:pPr>
      <w:r>
        <w:rPr>
          <w:rFonts w:ascii="Times New Roman"/>
          <w:b w:val="false"/>
          <w:i w:val="false"/>
          <w:color w:val="000000"/>
          <w:sz w:val="28"/>
        </w:rPr>
        <w:t>
      Опубликовано: Эталонный контрольный банк НПА РК в электронном виде, 17.10.2023 г.</w:t>
      </w:r>
    </w:p>
    <w:bookmarkEnd w:id="1"/>
    <w:bookmarkStart w:name="z2" w:id="2"/>
    <w:p>
      <w:pPr>
        <w:spacing w:after="0"/>
        <w:ind w:left="0"/>
        <w:jc w:val="both"/>
      </w:pPr>
      <w:r>
        <w:rPr>
          <w:rFonts w:ascii="Times New Roman"/>
          <w:b w:val="false"/>
          <w:i w:val="false"/>
          <w:color w:val="000000"/>
          <w:sz w:val="28"/>
        </w:rPr>
        <w:t>
      Решение Исатайского районного маслихата Атырауской области от 5 октября 2023 года № 46-VIII. Зарегистрировано в Департаменте юстиции Атырауской области 13 октября 2023 года № 5093-06</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bookmarkEnd w:id="3"/>
    <w:bookmarkStart w:name="z4"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"Об утверждении Типовых правил оказания социальной помощи, установления ее размеров и определения перечня отдельных категорий нуждающихся граждан" Исатайский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5"/>
    <w:bookmarkStart w:name="z6" w:id="6"/>
    <w:p>
      <w:pPr>
        <w:spacing w:after="0"/>
        <w:ind w:left="0"/>
        <w:jc w:val="both"/>
      </w:pPr>
      <w:r>
        <w:rPr>
          <w:rFonts w:ascii="Times New Roman"/>
          <w:b w:val="false"/>
          <w:i w:val="false"/>
          <w:color w:val="000000"/>
          <w:sz w:val="28"/>
        </w:rPr>
        <w:t xml:space="preserve">
      2. Признать утратившими силу некоторые решения Исатайского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6"/>
    <w:bookmarkStart w:name="z7" w:id="7"/>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июля 2023 года.</w:t>
      </w:r>
    </w:p>
    <w:bookmarkEnd w:id="7"/>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маслихата</w:t>
      </w:r>
      <w:r>
        <w:rPr>
          <w:rFonts w:ascii="Times New Roman"/>
          <w:b/>
          <w:i w:val="false"/>
          <w:color w:val="000000"/>
          <w:sz w:val="28"/>
        </w:rPr>
        <w:t>      Н. Мусин</w:t>
      </w:r>
    </w:p>
    <w:bookmarkEnd w:id="8"/>
    <w:p>
      <w:pPr>
        <w:spacing w:after="0"/>
        <w:ind w:left="0"/>
        <w:jc w:val="both"/>
      </w:pPr>
      <w:bookmarkStart w:name="z9" w:id="9"/>
      <w:r>
        <w:rPr>
          <w:rFonts w:ascii="Times New Roman"/>
          <w:b w:val="false"/>
          <w:i w:val="false"/>
          <w:color w:val="000000"/>
          <w:sz w:val="28"/>
        </w:rPr>
        <w:t>
      Приложение 1 к решению</w:t>
      </w:r>
    </w:p>
    <w:bookmarkEnd w:id="9"/>
    <w:p>
      <w:pPr>
        <w:spacing w:after="0"/>
        <w:ind w:left="0"/>
        <w:jc w:val="both"/>
      </w:pPr>
      <w:r>
        <w:rPr>
          <w:rFonts w:ascii="Times New Roman"/>
          <w:b w:val="false"/>
          <w:i w:val="false"/>
          <w:color w:val="000000"/>
          <w:sz w:val="28"/>
        </w:rPr>
        <w:t>Исатайского районного</w:t>
      </w:r>
    </w:p>
    <w:p>
      <w:pPr>
        <w:spacing w:after="0"/>
        <w:ind w:left="0"/>
        <w:jc w:val="both"/>
      </w:pPr>
      <w:r>
        <w:rPr>
          <w:rFonts w:ascii="Times New Roman"/>
          <w:b w:val="false"/>
          <w:i w:val="false"/>
          <w:color w:val="000000"/>
          <w:sz w:val="28"/>
        </w:rPr>
        <w:t>маслихата от 5 октября</w:t>
      </w:r>
    </w:p>
    <w:p>
      <w:pPr>
        <w:spacing w:after="0"/>
        <w:ind w:left="0"/>
        <w:jc w:val="both"/>
      </w:pPr>
      <w:r>
        <w:rPr>
          <w:rFonts w:ascii="Times New Roman"/>
          <w:b w:val="false"/>
          <w:i w:val="false"/>
          <w:color w:val="000000"/>
          <w:sz w:val="28"/>
        </w:rPr>
        <w:t>2023 года № 46-VIII</w:t>
      </w:r>
    </w:p>
    <w:bookmarkStart w:name="z10" w:id="10"/>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10"/>
    <w:p>
      <w:pPr>
        <w:spacing w:after="0"/>
        <w:ind w:left="0"/>
        <w:jc w:val="both"/>
      </w:pPr>
      <w:r>
        <w:rPr>
          <w:rFonts w:ascii="Times New Roman"/>
          <w:b w:val="false"/>
          <w:i w:val="false"/>
          <w:color w:val="ff0000"/>
          <w:sz w:val="28"/>
        </w:rPr>
        <w:t xml:space="preserve">
      Сноска. Приложение 1 - в редакции решения Исатайского районного маслихата Атырауской области от 25.12.2024 года № </w:t>
      </w:r>
      <w:r>
        <w:rPr>
          <w:rFonts w:ascii="Times New Roman"/>
          <w:b w:val="false"/>
          <w:i w:val="false"/>
          <w:color w:val="ff0000"/>
          <w:sz w:val="28"/>
        </w:rPr>
        <w:t>134-VIII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left"/>
      </w:pPr>
      <w:r>
        <w:rPr>
          <w:rFonts w:ascii="Times New Roman"/>
          <w:b/>
          <w:i w:val="false"/>
          <w:color w:val="000000"/>
        </w:rPr>
        <w:t xml:space="preserve"> Глава 1. Общие положения</w:t>
      </w:r>
    </w:p>
    <w:bookmarkEnd w:id="11"/>
    <w:bookmarkStart w:name="z14" w:id="1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2"/>
    <w:bookmarkStart w:name="z15" w:id="13"/>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4"/>
    <w:bookmarkStart w:name="z17" w:id="15"/>
    <w:p>
      <w:pPr>
        <w:spacing w:after="0"/>
        <w:ind w:left="0"/>
        <w:jc w:val="both"/>
      </w:pPr>
      <w:r>
        <w:rPr>
          <w:rFonts w:ascii="Times New Roman"/>
          <w:b w:val="false"/>
          <w:i w:val="false"/>
          <w:color w:val="000000"/>
          <w:sz w:val="28"/>
        </w:rPr>
        <w:t>
      2) специальная комиссия – комиссия, создаваемая решением акима Исатайского района, по рассмотрению заявления лица (семьи), претендующего на оказание социальной помощи отдельным категориям нуждающихся граждан;</w:t>
      </w:r>
    </w:p>
    <w:bookmarkEnd w:id="15"/>
    <w:bookmarkStart w:name="z18" w:id="16"/>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6"/>
    <w:bookmarkStart w:name="z19" w:id="17"/>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"Исатайский районный отдел занятости и социальных программ";</w:t>
      </w:r>
    </w:p>
    <w:bookmarkEnd w:id="17"/>
    <w:bookmarkStart w:name="z20" w:id="18"/>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8"/>
    <w:bookmarkStart w:name="z21" w:id="1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9"/>
    <w:bookmarkStart w:name="z22" w:id="2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20"/>
    <w:bookmarkStart w:name="z23" w:id="21"/>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21"/>
    <w:bookmarkStart w:name="z24" w:id="22"/>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22"/>
    <w:bookmarkStart w:name="z25" w:id="2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23"/>
    <w:bookmarkStart w:name="z26" w:id="2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4"/>
    <w:bookmarkStart w:name="z27" w:id="25"/>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5"/>
    <w:bookmarkStart w:name="z28" w:id="26"/>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6"/>
    <w:bookmarkStart w:name="z29" w:id="27"/>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30" w:id="2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8"/>
    <w:bookmarkStart w:name="z31" w:id="2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9"/>
    <w:bookmarkStart w:name="z32" w:id="3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30"/>
    <w:bookmarkStart w:name="z33" w:id="31"/>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31"/>
    <w:bookmarkStart w:name="z34" w:id="32"/>
    <w:p>
      <w:pPr>
        <w:spacing w:after="0"/>
        <w:ind w:left="0"/>
        <w:jc w:val="both"/>
      </w:pPr>
      <w:r>
        <w:rPr>
          <w:rFonts w:ascii="Times New Roman"/>
          <w:b w:val="false"/>
          <w:i w:val="false"/>
          <w:color w:val="000000"/>
          <w:sz w:val="28"/>
        </w:rPr>
        <w:t>
      1) Праздник единства народа Казахстана – 1 мая:</w:t>
      </w:r>
    </w:p>
    <w:bookmarkEnd w:id="32"/>
    <w:bookmarkStart w:name="z35" w:id="33"/>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целях пять десятых) месячных расчетных показателей.</w:t>
      </w:r>
    </w:p>
    <w:bookmarkEnd w:id="33"/>
    <w:bookmarkStart w:name="z36" w:id="34"/>
    <w:p>
      <w:pPr>
        <w:spacing w:after="0"/>
        <w:ind w:left="0"/>
        <w:jc w:val="both"/>
      </w:pPr>
      <w:r>
        <w:rPr>
          <w:rFonts w:ascii="Times New Roman"/>
          <w:b w:val="false"/>
          <w:i w:val="false"/>
          <w:color w:val="000000"/>
          <w:sz w:val="28"/>
        </w:rPr>
        <w:t>
      2) День защитника Отечества – 7 мая:</w:t>
      </w:r>
    </w:p>
    <w:bookmarkEnd w:id="34"/>
    <w:bookmarkStart w:name="z37" w:id="3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35"/>
    <w:bookmarkStart w:name="z38" w:id="3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6"/>
    <w:bookmarkStart w:name="z39" w:id="3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7"/>
    <w:bookmarkStart w:name="z40" w:id="3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8"/>
    <w:bookmarkStart w:name="z41" w:id="39"/>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9"/>
    <w:bookmarkStart w:name="z42" w:id="4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40"/>
    <w:bookmarkStart w:name="z43" w:id="41"/>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41"/>
    <w:bookmarkStart w:name="z44" w:id="4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единовременно – в размере 150 000 (сто пятьдесят тысяч) тенге и ежемесячно в размере – 30 000 (тридцать тысяч) тенге;</w:t>
      </w:r>
    </w:p>
    <w:bookmarkEnd w:id="42"/>
    <w:bookmarkStart w:name="z45" w:id="4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единовременно – в размере 150 000 (сто пятьдесят тысяч) тенге;</w:t>
      </w:r>
    </w:p>
    <w:bookmarkEnd w:id="43"/>
    <w:bookmarkStart w:name="z46" w:id="4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единовременно – в размере 100 000 (сто тысяч) тенге;</w:t>
      </w:r>
    </w:p>
    <w:bookmarkEnd w:id="44"/>
    <w:bookmarkStart w:name="z47"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 в размере 30 000 (тридцать тысяч) тенге;</w:t>
      </w:r>
    </w:p>
    <w:bookmarkEnd w:id="45"/>
    <w:bookmarkStart w:name="z48" w:id="4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 в размере 100 000 (сто тысяч) тенге и ежемесячно в размере – 15 000 (пятнадцать тысяч) тенге;</w:t>
      </w:r>
    </w:p>
    <w:bookmarkEnd w:id="46"/>
    <w:bookmarkStart w:name="z49" w:id="4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 в размере 50 000 (пятьдесят тысяч) тенге;</w:t>
      </w:r>
    </w:p>
    <w:bookmarkEnd w:id="47"/>
    <w:bookmarkStart w:name="z50" w:id="48"/>
    <w:p>
      <w:pPr>
        <w:spacing w:after="0"/>
        <w:ind w:left="0"/>
        <w:jc w:val="both"/>
      </w:pPr>
      <w:r>
        <w:rPr>
          <w:rFonts w:ascii="Times New Roman"/>
          <w:b w:val="false"/>
          <w:i w:val="false"/>
          <w:color w:val="000000"/>
          <w:sz w:val="28"/>
        </w:rPr>
        <w:t>
      3) День Победы – 9 мая:</w:t>
      </w:r>
    </w:p>
    <w:bookmarkEnd w:id="48"/>
    <w:bookmarkStart w:name="z51" w:id="4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9"/>
    <w:bookmarkStart w:name="z52" w:id="5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50"/>
    <w:bookmarkStart w:name="z53"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51"/>
    <w:bookmarkStart w:name="z54" w:id="5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52"/>
    <w:bookmarkStart w:name="z55" w:id="5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53"/>
    <w:bookmarkStart w:name="z56" w:id="5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54"/>
    <w:bookmarkStart w:name="z57" w:id="5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55"/>
    <w:bookmarkStart w:name="z58"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6"/>
    <w:bookmarkStart w:name="z59" w:id="5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7"/>
    <w:bookmarkStart w:name="z60" w:id="5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8"/>
    <w:bookmarkStart w:name="z61" w:id="59"/>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9"/>
    <w:bookmarkStart w:name="z62" w:id="6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60"/>
    <w:bookmarkStart w:name="z63" w:id="6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61"/>
    <w:bookmarkStart w:name="z64" w:id="6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62"/>
    <w:bookmarkStart w:name="z65" w:id="6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63"/>
    <w:bookmarkStart w:name="z66"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64"/>
    <w:bookmarkStart w:name="z67"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65"/>
    <w:bookmarkStart w:name="z68" w:id="66"/>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6"/>
    <w:bookmarkStart w:name="z69" w:id="6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7"/>
    <w:bookmarkStart w:name="z70" w:id="68"/>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8"/>
    <w:bookmarkStart w:name="z71" w:id="6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9"/>
    <w:bookmarkStart w:name="z72" w:id="70"/>
    <w:p>
      <w:pPr>
        <w:spacing w:after="0"/>
        <w:ind w:left="0"/>
        <w:jc w:val="both"/>
      </w:pPr>
      <w:r>
        <w:rPr>
          <w:rFonts w:ascii="Times New Roman"/>
          <w:b w:val="false"/>
          <w:i w:val="false"/>
          <w:color w:val="000000"/>
          <w:sz w:val="28"/>
        </w:rPr>
        <w:t>
      4) День Конституции Республики Казахстан – 30 августа:</w:t>
      </w:r>
    </w:p>
    <w:bookmarkEnd w:id="70"/>
    <w:bookmarkStart w:name="z73" w:id="71"/>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71"/>
    <w:bookmarkStart w:name="z74" w:id="72"/>
    <w:p>
      <w:pPr>
        <w:spacing w:after="0"/>
        <w:ind w:left="0"/>
        <w:jc w:val="both"/>
      </w:pPr>
      <w:r>
        <w:rPr>
          <w:rFonts w:ascii="Times New Roman"/>
          <w:b w:val="false"/>
          <w:i w:val="false"/>
          <w:color w:val="000000"/>
          <w:sz w:val="28"/>
        </w:rPr>
        <w:t>
      5) День Республики – 25 октября:</w:t>
      </w:r>
    </w:p>
    <w:bookmarkEnd w:id="72"/>
    <w:bookmarkStart w:name="z75" w:id="73"/>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целях пять десятых) месячных расчетных показателей.</w:t>
      </w:r>
    </w:p>
    <w:bookmarkEnd w:id="73"/>
    <w:bookmarkStart w:name="z76" w:id="74"/>
    <w:p>
      <w:pPr>
        <w:spacing w:after="0"/>
        <w:ind w:left="0"/>
        <w:jc w:val="both"/>
      </w:pPr>
      <w:r>
        <w:rPr>
          <w:rFonts w:ascii="Times New Roman"/>
          <w:b w:val="false"/>
          <w:i w:val="false"/>
          <w:color w:val="000000"/>
          <w:sz w:val="28"/>
        </w:rPr>
        <w:t>
      6) День Независимости – 16 декабря:</w:t>
      </w:r>
    </w:p>
    <w:bookmarkEnd w:id="74"/>
    <w:bookmarkStart w:name="z77" w:id="75"/>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75"/>
    <w:bookmarkStart w:name="z78" w:id="76"/>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500 (пятьсот)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6"/>
    <w:bookmarkStart w:name="z79" w:id="77"/>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7"/>
    <w:bookmarkStart w:name="z80" w:id="78"/>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20 (двадцать)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8"/>
    <w:bookmarkStart w:name="z81" w:id="79"/>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9"/>
    <w:bookmarkStart w:name="z82" w:id="80"/>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80"/>
    <w:bookmarkStart w:name="z83" w:id="81"/>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81"/>
    <w:bookmarkStart w:name="z84" w:id="82"/>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82"/>
    <w:bookmarkStart w:name="z85" w:id="83"/>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83"/>
    <w:bookmarkStart w:name="z86" w:id="84"/>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84"/>
    <w:bookmarkStart w:name="z87" w:id="85"/>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5"/>
    <w:bookmarkStart w:name="z88" w:id="86"/>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6"/>
    <w:bookmarkStart w:name="z89" w:id="87"/>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Исатайского района по представлению Государственной корпорации либо иных организаций без истребования заявлений от получателей.</w:t>
      </w:r>
    </w:p>
    <w:bookmarkEnd w:id="87"/>
    <w:bookmarkStart w:name="z90" w:id="88"/>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Исатайского района на текущий финансовый год.</w:t>
      </w:r>
    </w:p>
    <w:bookmarkEnd w:id="88"/>
    <w:bookmarkStart w:name="z91" w:id="8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9"/>
    <w:bookmarkStart w:name="z92" w:id="9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0"/>
    <w:bookmarkStart w:name="z93" w:id="91"/>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1"/>
    <w:bookmarkStart w:name="z94" w:id="92"/>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92"/>
    <w:bookmarkStart w:name="z95" w:id="93"/>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93"/>
    <w:bookmarkStart w:name="z96" w:id="94"/>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94"/>
    <w:bookmarkStart w:name="z97" w:id="95"/>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5"/>
    <w:bookmarkStart w:name="z98" w:id="96"/>
    <w:p>
      <w:pPr>
        <w:spacing w:after="0"/>
        <w:ind w:left="0"/>
        <w:jc w:val="both"/>
      </w:pPr>
      <w:r>
        <w:rPr>
          <w:rFonts w:ascii="Times New Roman"/>
          <w:b w:val="false"/>
          <w:i w:val="false"/>
          <w:color w:val="000000"/>
          <w:sz w:val="28"/>
        </w:rPr>
        <w:t>
      по единовременным выплатам – ежедневно;</w:t>
      </w:r>
    </w:p>
    <w:bookmarkEnd w:id="96"/>
    <w:bookmarkStart w:name="z99" w:id="97"/>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7"/>
    <w:bookmarkStart w:name="z100" w:id="98"/>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8"/>
    <w:bookmarkStart w:name="z101" w:id="9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9"/>
    <w:bookmarkStart w:name="z102" w:id="10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00"/>
    <w:bookmarkStart w:name="z103" w:id="101"/>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01"/>
    <w:bookmarkStart w:name="z104" w:id="102"/>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02"/>
    <w:bookmarkStart w:name="z105" w:id="103"/>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03"/>
    <w:bookmarkStart w:name="z106" w:id="104"/>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04"/>
    <w:bookmarkStart w:name="z107" w:id="105"/>
    <w:p>
      <w:pPr>
        <w:spacing w:after="0"/>
        <w:ind w:left="0"/>
        <w:jc w:val="left"/>
      </w:pPr>
      <w:r>
        <w:rPr>
          <w:rFonts w:ascii="Times New Roman"/>
          <w:b/>
          <w:i w:val="false"/>
          <w:color w:val="000000"/>
        </w:rPr>
        <w:t xml:space="preserve"> Глава 3. Заключительное положение</w:t>
      </w:r>
    </w:p>
    <w:bookmarkEnd w:id="105"/>
    <w:bookmarkStart w:name="z108" w:id="106"/>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6"/>
    <w:p>
      <w:pPr>
        <w:spacing w:after="0"/>
        <w:ind w:left="0"/>
        <w:jc w:val="both"/>
      </w:pPr>
      <w:bookmarkStart w:name="z90" w:id="107"/>
      <w:r>
        <w:rPr>
          <w:rFonts w:ascii="Times New Roman"/>
          <w:b w:val="false"/>
          <w:i w:val="false"/>
          <w:color w:val="000000"/>
          <w:sz w:val="28"/>
        </w:rPr>
        <w:t>
      Приложение 2 к решению</w:t>
      </w:r>
    </w:p>
    <w:bookmarkEnd w:id="107"/>
    <w:p>
      <w:pPr>
        <w:spacing w:after="0"/>
        <w:ind w:left="0"/>
        <w:jc w:val="both"/>
      </w:pPr>
      <w:r>
        <w:rPr>
          <w:rFonts w:ascii="Times New Roman"/>
          <w:b w:val="false"/>
          <w:i w:val="false"/>
          <w:color w:val="000000"/>
          <w:sz w:val="28"/>
        </w:rPr>
        <w:t>Исатайского районного</w:t>
      </w:r>
    </w:p>
    <w:p>
      <w:pPr>
        <w:spacing w:after="0"/>
        <w:ind w:left="0"/>
        <w:jc w:val="both"/>
      </w:pPr>
      <w:r>
        <w:rPr>
          <w:rFonts w:ascii="Times New Roman"/>
          <w:b w:val="false"/>
          <w:i w:val="false"/>
          <w:color w:val="000000"/>
          <w:sz w:val="28"/>
        </w:rPr>
        <w:t>маслихата от 05 октября</w:t>
      </w:r>
    </w:p>
    <w:p>
      <w:pPr>
        <w:spacing w:after="0"/>
        <w:ind w:left="0"/>
        <w:jc w:val="both"/>
      </w:pPr>
      <w:r>
        <w:rPr>
          <w:rFonts w:ascii="Times New Roman"/>
          <w:b w:val="false"/>
          <w:i w:val="false"/>
          <w:color w:val="000000"/>
          <w:sz w:val="28"/>
        </w:rPr>
        <w:t>2023 года № 46-VIII</w:t>
      </w:r>
    </w:p>
    <w:bookmarkStart w:name="z91" w:id="108"/>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утративших силу некоторых решений Исатайского районного маслихата</w:t>
      </w:r>
    </w:p>
    <w:bookmarkEnd w:id="108"/>
    <w:bookmarkStart w:name="z92"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6 июня 2017 года № 94-VІ (зарегистрировано в Реестре государственной регистрации нормативных правовых актов № 3897);</w:t>
      </w:r>
    </w:p>
    <w:bookmarkEnd w:id="109"/>
    <w:bookmarkStart w:name="z93"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 внесении изменений в решение районного маслихата от 6 июня 2017 года № 94-VІ "Об утверждении правил оказания социальной помощи, установления размеров и определения перечня отдельных категорий нуждающихся граждан" от 23 декабря 2020 года № 356-VІ (зарегистрировано в Реестре государственной регистрации нормативных правовых актов № 4845);</w:t>
      </w:r>
    </w:p>
    <w:bookmarkEnd w:id="110"/>
    <w:bookmarkStart w:name="z94"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 внесении изменения в решение районного маслихата от 6 июня 2017 года № 94-VІ "Об утверждении правил оказания социальной помощи, установления размеров и определения перечня отдельных категорий нуждающихся граждан" от 29 марта 2021 года № 15-VІІ (зарегистрировано в Реестре государственной регистрации нормативных правовых актов № 4922);</w:t>
      </w:r>
    </w:p>
    <w:bookmarkEnd w:id="111"/>
    <w:bookmarkStart w:name="z95"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 внесении изменения в решение районного маслихата от 6 июня 2017 года № 94-VІ "Об утверждении правил оказания социальной помощи, установления размеров и определения перечня отдельных категорий нуждающихся граждан" от 6 декабря 2021 года № 83-VІІ (зарегистрировано в Реестре государственной регистрации нормативных правовых актов № 25641);</w:t>
      </w:r>
    </w:p>
    <w:bookmarkEnd w:id="112"/>
    <w:bookmarkStart w:name="z96" w:id="1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 внесении изменения в решение районного маслихата от 6 июня 2017 года № 94-VІ "Об утверждении правил оказания социальной помощи, установления размеров и определения перечня отдельных категорий нуждающихся граждан" от 28 июля 2022 года № 147-VІІ (зарегистрировано в Реестре государственной регистрации нормативных правовых актов № 29078).</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