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942" w14:textId="b6aa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сентября 2019 года № 366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апреля 2023 года № 22. Зарегистрировано Департаментом юстиции Атырауской области 17 апреля 2023 года № 4996-06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 от 12 сентября 2019 года № 366 (зарегистрировано в Реестре государственной регистрации нормативных правовых актов за № 4495)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Махамбетского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редакций: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"Социальная поддержка оказывается один раз в год за счет средств бюджета в размере 5 (пять) месячных расчетных показателя.".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