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3e9c" w14:textId="c273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15 октября 2015 года № 1785 "Об утверждении схемы и правил перевозки в общеобразовательные школы детей, проживающих в отдаленных населенных пунктах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7 июня 2023 года № 1356. Зарегистрировано в Департаменте юстиции Атырауской области 27 июня 2023 года № 505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5 октября 2015 года № 1785 "Об утверждении схемы и правил перевозки в общеобразовательные школы детей, проживающих в отдаленных населенных пунктах города Атырау" (зарегистрировано в Реестре государственной регистрации нормативных правовых актов под № 33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-2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тыра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