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e40" w14:textId="edba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 августа 2023 года № 147. Зарегистрировано в Департаменте юстиции Атырауской области 3 августа 2023 года № 5070-06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пестицидов, биоагентов (энтомофагов) и норм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147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грамм/литр + флорасулама, 12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147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