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528a" w14:textId="fd35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Кызылжарского района Северо-Казахстанской области от 21 мая 2019 года № 143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Кызылжарского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14 декабря 2023 года № 332. Зарегистрировано в Департаменте юстиции Северо-Казахстанской области 14 декабря 2023 года № 7653-15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Кызылжарского района Северо-Казахстанской области,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Северо-Казахстанский области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Кызылжарского района Северо-Казахстанской области" от 21 мая 2019 года № 143 (зарегистрировано в Реестре государственной регистрации нормативных правовых актов под № 5410)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Кызылжарского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Кызылжарского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2019 года № 143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 Кызылжарского района Северо-Казахстанской области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районного значения;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 - специалисты высшего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 - специалисты высшего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лицами с инвалидностью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детьми с инвалидностью и лицами с инвалидностью старше 18 лет с психоневрологическими заболеваниями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(руководитель) методическим кабинетом государственного учреждения и государственного казенного предприятия районного значения;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методист всех наименований (основных служб)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библиотекарь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музыкальный руководитель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 (основных служб)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хореограф - специалисты высшего, среднего уровня квалификации без категории государственного учреждения и государственного казенного предприятия;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аккомпаниатор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артист всех наименований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