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d3506" w14:textId="10d35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имени Габита Мусрепова от 5 ноября 2021 года № 11-9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районе имени Габита Мусрепова"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31 марта 2023 года № 2-5. Зарегистрировано Департаментом юстиции Северо-Казахстанской области 5 апреля 2023 года № 7465-15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районе имени Габита Мусрепова" от 5 ноября 2021 года № 11-9 (зарегистрировано в Реестре государственной регистрации нормативных правовых актов под № 25185)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2023 года № 2-5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2021 года № 11-9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районе имени Габита Мусрепова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районе имени Габита Мусрепова разработаны в соответствии с Правилами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коммунальным государственным учреждением "Отдел занятости и социальных программ акимата района имени Габита Мусрепова" на основании справки из учебного заведения, подтверждающей факт обучения ребенка с инвалидностью на дому.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подтверждющих факт обучения ребенка с инвалидностью на дому.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приложению 1 или 2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приложению 3 к Правилам возмещения затрат.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приложению 2 к Правилам возмещения затрат, осуществляется самим заявителем.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пяти месячным расчетным показателям ежемесячно на каждого ребенка с инвалидностью.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предусмотрены строкой девять приложения 3 к Правилам возмещения затрат.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