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bbc2" w14:textId="bfab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Петропавловска от 01 апреля 2021 года № 10 "Об объявлении чрезвычайной ситуации техногенного характера местного масштаба в городе Петропавловске"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18 сентября 2023 года № 28. Зарегистрировано в Департаменте юстиции Северо-Казахстанской области 20 сентября 2023 года № 7578-15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от 01 апреля 2021 года № 10 "Об объявлении чрезвычайной ситуации техногенного характера местного масштаба в городе Петропавловске" (зарегистрировано в Реестре государственной регистрации нормативных правовых актов за № 7229).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Петропавловска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