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1ea80" w14:textId="801ea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в городе Алматы</w:t>
      </w:r>
    </w:p>
    <w:p>
      <w:pPr>
        <w:spacing w:after="0"/>
        <w:ind w:left="0"/>
        <w:jc w:val="both"/>
      </w:pPr>
      <w:r>
        <w:rPr>
          <w:rFonts w:ascii="Times New Roman"/>
          <w:b w:val="false"/>
          <w:i w:val="false"/>
          <w:color w:val="000000"/>
          <w:sz w:val="28"/>
        </w:rPr>
        <w:t>Решение внеочередной XII сессии маслихата города Алматы VIII созыва от 8 декабря 2023 года № 73. Зарегистрировано в Департаменте юстиции города Алматы 12 декабря 2023 года № 1750.</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2-3 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Типовыми правилами оказания социальной помощи, установления ее размеров и определения перечня отдельных категорий нуждающихся граждан,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маслихат города Алматы РЕШИЛ:</w:t>
      </w:r>
    </w:p>
    <w:bookmarkEnd w:id="0"/>
    <w:bookmarkStart w:name="z2" w:id="1"/>
    <w:p>
      <w:pPr>
        <w:spacing w:after="0"/>
        <w:ind w:left="0"/>
        <w:jc w:val="both"/>
      </w:pPr>
      <w:r>
        <w:rPr>
          <w:rFonts w:ascii="Times New Roman"/>
          <w:b w:val="false"/>
          <w:i w:val="false"/>
          <w:color w:val="000000"/>
          <w:sz w:val="28"/>
        </w:rPr>
        <w:t>
      1. Утвердить Правила оказания социальной помощи, установления размеров и определения перечня отдельных категорий нуждающихся граждан в городе Алматы согласно приложению 1 к настоящему решению.</w:t>
      </w:r>
    </w:p>
    <w:bookmarkEnd w:id="1"/>
    <w:bookmarkStart w:name="z3" w:id="2"/>
    <w:p>
      <w:pPr>
        <w:spacing w:after="0"/>
        <w:ind w:left="0"/>
        <w:jc w:val="both"/>
      </w:pPr>
      <w:r>
        <w:rPr>
          <w:rFonts w:ascii="Times New Roman"/>
          <w:b w:val="false"/>
          <w:i w:val="false"/>
          <w:color w:val="000000"/>
          <w:sz w:val="28"/>
        </w:rPr>
        <w:t>
      2. Признать утратившими силу некоторые решения маслихата города Алматы согласно приложению 2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 за исключением подпунктов 8) и 9) пункта 41, которые вводятся в действие с 1 января 2024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маслихата города Алматы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Отыншиев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маслихата</w:t>
            </w:r>
            <w:r>
              <w:br/>
            </w:r>
            <w:r>
              <w:rPr>
                <w:rFonts w:ascii="Times New Roman"/>
                <w:b w:val="false"/>
                <w:i w:val="false"/>
                <w:color w:val="000000"/>
                <w:sz w:val="20"/>
              </w:rPr>
              <w:t>города Алматы</w:t>
            </w:r>
            <w:r>
              <w:br/>
            </w:r>
            <w:r>
              <w:rPr>
                <w:rFonts w:ascii="Times New Roman"/>
                <w:b w:val="false"/>
                <w:i w:val="false"/>
                <w:color w:val="000000"/>
                <w:sz w:val="20"/>
              </w:rPr>
              <w:t>от 8 декабря 2023 года № 73</w:t>
            </w:r>
          </w:p>
        </w:tc>
      </w:tr>
    </w:tbl>
    <w:bookmarkStart w:name="z6"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w:t>
      </w:r>
      <w:r>
        <w:br/>
      </w:r>
      <w:r>
        <w:rPr>
          <w:rFonts w:ascii="Times New Roman"/>
          <w:b/>
          <w:i w:val="false"/>
          <w:color w:val="000000"/>
        </w:rPr>
        <w:t>перечня отдельных категорий нуждающихся граждан в городе Алматы</w:t>
      </w:r>
    </w:p>
    <w:bookmarkEnd w:id="4"/>
    <w:bookmarkStart w:name="z7"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в городе Алматы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Типовыми правилами оказания социальной помощи, установления ее размеров и определения перечня отдельных категорий нуждающихся граждан,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и определяют порядок оказания социальной помощи, установления размеров и определения перечня отдельных категорий нуждающихся граждан.</w:t>
      </w:r>
    </w:p>
    <w:bookmarkEnd w:id="5"/>
    <w:bookmarkStart w:name="z9" w:id="6"/>
    <w:p>
      <w:pPr>
        <w:spacing w:after="0"/>
        <w:ind w:left="0"/>
        <w:jc w:val="left"/>
      </w:pPr>
      <w:r>
        <w:rPr>
          <w:rFonts w:ascii="Times New Roman"/>
          <w:b/>
          <w:i w:val="false"/>
          <w:color w:val="000000"/>
        </w:rPr>
        <w:t xml:space="preserve"> 1. Общие положения</w:t>
      </w:r>
    </w:p>
    <w:bookmarkEnd w:id="6"/>
    <w:bookmarkStart w:name="z8" w:id="7"/>
    <w:p>
      <w:pPr>
        <w:spacing w:after="0"/>
        <w:ind w:left="0"/>
        <w:jc w:val="both"/>
      </w:pPr>
      <w:r>
        <w:rPr>
          <w:rFonts w:ascii="Times New Roman"/>
          <w:b w:val="false"/>
          <w:i w:val="false"/>
          <w:color w:val="000000"/>
          <w:sz w:val="28"/>
        </w:rPr>
        <w:t>
      2. Социальная помощь оказывается в денежной или натуральной форме и предоставляется единовременно и (или) периодически (ежемесячно, ежеквартально, 1 раз в полугодие, 1 раз в год) гражданам, постоянно зарегистрированным и постоянно проживающим в городе Алматы.</w:t>
      </w:r>
    </w:p>
    <w:bookmarkEnd w:id="7"/>
    <w:p>
      <w:pPr>
        <w:spacing w:after="0"/>
        <w:ind w:left="0"/>
        <w:jc w:val="both"/>
      </w:pPr>
      <w:r>
        <w:rPr>
          <w:rFonts w:ascii="Times New Roman"/>
          <w:b w:val="false"/>
          <w:i w:val="false"/>
          <w:color w:val="000000"/>
          <w:sz w:val="28"/>
        </w:rPr>
        <w:t>
      3. В настоящих Правилах используются следующие понятия:</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Алматы,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4) социальная помощь – помощь, предоставляемая акиматом города Алматы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5) уполномоченный орган по оказанию социальной помощи – акиматы районов города Алматы, осуществляющие оказание социальной помощи;</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 рассчитываемый органом статистики города Алматы;</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9) участковая комиссия – специальная комиссия, создаваемая решением акима района города Алматы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xml:space="preserve">
      10) предельный размер – утвержденный максимальный размер социальной помощи; </w:t>
      </w:r>
    </w:p>
    <w:p>
      <w:pPr>
        <w:spacing w:after="0"/>
        <w:ind w:left="0"/>
        <w:jc w:val="both"/>
      </w:pPr>
      <w:r>
        <w:rPr>
          <w:rFonts w:ascii="Times New Roman"/>
          <w:b w:val="false"/>
          <w:i w:val="false"/>
          <w:color w:val="000000"/>
          <w:sz w:val="28"/>
        </w:rPr>
        <w:t>
      11) многодетная семья - семья, имеющая в своем составе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 достижении ими совершеннолетия до времени окончания организаций образования (но не более чем до достижения двадцатитрехлетнего возраста);</w:t>
      </w:r>
    </w:p>
    <w:p>
      <w:pPr>
        <w:spacing w:after="0"/>
        <w:ind w:left="0"/>
        <w:jc w:val="both"/>
      </w:pPr>
      <w:r>
        <w:rPr>
          <w:rFonts w:ascii="Times New Roman"/>
          <w:b w:val="false"/>
          <w:i w:val="false"/>
          <w:color w:val="000000"/>
          <w:sz w:val="28"/>
        </w:rPr>
        <w:t>
      12) транскрипт - документ, содержащий перечень освоенных дисциплин и (или) модулей, и других видов учебной работы за соответствующий период обучения с указанием кредитов и оценок;</w:t>
      </w:r>
    </w:p>
    <w:p>
      <w:pPr>
        <w:spacing w:after="0"/>
        <w:ind w:left="0"/>
        <w:jc w:val="both"/>
      </w:pPr>
      <w:r>
        <w:rPr>
          <w:rFonts w:ascii="Times New Roman"/>
          <w:b w:val="false"/>
          <w:i w:val="false"/>
          <w:color w:val="000000"/>
          <w:sz w:val="28"/>
        </w:rPr>
        <w:t>
      13) ВИЧ-инфекция - хроническое инфекционное заболевание, вызванное вирусом иммунодефицита человека,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w:t>
      </w:r>
    </w:p>
    <w:bookmarkStart w:name="z144" w:id="8"/>
    <w:p>
      <w:pPr>
        <w:spacing w:after="0"/>
        <w:ind w:left="0"/>
        <w:jc w:val="both"/>
      </w:pPr>
      <w:r>
        <w:rPr>
          <w:rFonts w:ascii="Times New Roman"/>
          <w:b w:val="false"/>
          <w:i w:val="false"/>
          <w:color w:val="000000"/>
          <w:sz w:val="28"/>
        </w:rPr>
        <w:t>
      14) ребенок (дети) - лицо, не достигшее восемнадцатилетнего возраста (совершеннолетия);</w:t>
      </w:r>
    </w:p>
    <w:bookmarkEnd w:id="8"/>
    <w:bookmarkStart w:name="z145" w:id="9"/>
    <w:p>
      <w:pPr>
        <w:spacing w:after="0"/>
        <w:ind w:left="0"/>
        <w:jc w:val="both"/>
      </w:pPr>
      <w:r>
        <w:rPr>
          <w:rFonts w:ascii="Times New Roman"/>
          <w:b w:val="false"/>
          <w:i w:val="false"/>
          <w:color w:val="000000"/>
          <w:sz w:val="28"/>
        </w:rPr>
        <w:t>
      15) ребенок-сирота (дети-сироты) - ребенок (дети), у которого умерли оба или единственный родитель;</w:t>
      </w:r>
    </w:p>
    <w:bookmarkEnd w:id="9"/>
    <w:bookmarkStart w:name="z146" w:id="10"/>
    <w:p>
      <w:pPr>
        <w:spacing w:after="0"/>
        <w:ind w:left="0"/>
        <w:jc w:val="both"/>
      </w:pPr>
      <w:r>
        <w:rPr>
          <w:rFonts w:ascii="Times New Roman"/>
          <w:b w:val="false"/>
          <w:i w:val="false"/>
          <w:color w:val="000000"/>
          <w:sz w:val="28"/>
        </w:rPr>
        <w:t>
      16)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0"/>
    <w:bookmarkStart w:name="z147" w:id="11"/>
    <w:p>
      <w:pPr>
        <w:spacing w:after="0"/>
        <w:ind w:left="0"/>
        <w:jc w:val="both"/>
      </w:pPr>
      <w:r>
        <w:rPr>
          <w:rFonts w:ascii="Times New Roman"/>
          <w:b w:val="false"/>
          <w:i w:val="false"/>
          <w:color w:val="000000"/>
          <w:sz w:val="28"/>
        </w:rPr>
        <w:t>
      17)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11"/>
    <w:bookmarkStart w:name="z148" w:id="12"/>
    <w:p>
      <w:pPr>
        <w:spacing w:after="0"/>
        <w:ind w:left="0"/>
        <w:jc w:val="both"/>
      </w:pPr>
      <w:r>
        <w:rPr>
          <w:rFonts w:ascii="Times New Roman"/>
          <w:b w:val="false"/>
          <w:i w:val="false"/>
          <w:color w:val="000000"/>
          <w:sz w:val="28"/>
        </w:rPr>
        <w:t>
      18)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2"/>
    <w:bookmarkStart w:name="z149" w:id="13"/>
    <w:p>
      <w:pPr>
        <w:spacing w:after="0"/>
        <w:ind w:left="0"/>
        <w:jc w:val="both"/>
      </w:pPr>
      <w:r>
        <w:rPr>
          <w:rFonts w:ascii="Times New Roman"/>
          <w:b w:val="false"/>
          <w:i w:val="false"/>
          <w:color w:val="000000"/>
          <w:sz w:val="28"/>
        </w:rPr>
        <w:t>
      19)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 внесенными решениями очередной XXIV сессии маслихата города Алматы от 29.11.2024 </w:t>
      </w:r>
      <w:r>
        <w:rPr>
          <w:rFonts w:ascii="Times New Roman"/>
          <w:b w:val="false"/>
          <w:i w:val="false"/>
          <w:color w:val="000000"/>
          <w:sz w:val="28"/>
        </w:rPr>
        <w:t>№ 169</w:t>
      </w:r>
      <w:r>
        <w:rPr>
          <w:rFonts w:ascii="Times New Roman"/>
          <w:b w:val="false"/>
          <w:i w:val="false"/>
          <w:color w:val="ff0000"/>
          <w:sz w:val="28"/>
        </w:rPr>
        <w:t xml:space="preserve"> (вводится в действие со дня его первого официального опубликования); от 28.04.2025 </w:t>
      </w:r>
      <w:r>
        <w:rPr>
          <w:rFonts w:ascii="Times New Roman"/>
          <w:b w:val="false"/>
          <w:i w:val="false"/>
          <w:color w:val="000000"/>
          <w:sz w:val="28"/>
        </w:rPr>
        <w:t>№ 207</w:t>
      </w:r>
      <w:r>
        <w:rPr>
          <w:rFonts w:ascii="Times New Roman"/>
          <w:b w:val="false"/>
          <w:i w:val="false"/>
          <w:color w:val="ff0000"/>
          <w:sz w:val="28"/>
        </w:rPr>
        <w:t xml:space="preserve"> (вводится в действие со дня его первого официального опубликования и за исключением подпункта 1-1) пункта 12 распространяется на правоотношения, возникшие с 28 апреля 2025 года).</w:t>
      </w:r>
      <w:r>
        <w:br/>
      </w:r>
      <w:r>
        <w:rPr>
          <w:rFonts w:ascii="Times New Roman"/>
          <w:b w:val="false"/>
          <w:i w:val="false"/>
          <w:color w:val="000000"/>
          <w:sz w:val="28"/>
        </w:rPr>
        <w:t>
</w:t>
      </w:r>
    </w:p>
    <w:bookmarkStart w:name="z10" w:id="14"/>
    <w:p>
      <w:pPr>
        <w:spacing w:after="0"/>
        <w:ind w:left="0"/>
        <w:jc w:val="both"/>
      </w:pPr>
      <w:r>
        <w:rPr>
          <w:rFonts w:ascii="Times New Roman"/>
          <w:b w:val="false"/>
          <w:i w:val="false"/>
          <w:color w:val="000000"/>
          <w:sz w:val="28"/>
        </w:rPr>
        <w:t>
      4. Социальная помощь назначается с месяца обращения на основании сведений о доходах, представленных на момент подачи заявления за предыдущий квартал.</w:t>
      </w:r>
    </w:p>
    <w:bookmarkEnd w:id="14"/>
    <w:p>
      <w:pPr>
        <w:spacing w:after="0"/>
        <w:ind w:left="0"/>
        <w:jc w:val="both"/>
      </w:pPr>
      <w:r>
        <w:rPr>
          <w:rFonts w:ascii="Times New Roman"/>
          <w:b w:val="false"/>
          <w:i w:val="false"/>
          <w:color w:val="000000"/>
          <w:sz w:val="28"/>
        </w:rPr>
        <w:t xml:space="preserve">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(зарегистрирован в Министерстве юстиции Республики Казахстан за № 32609).</w:t>
      </w:r>
    </w:p>
    <w:bookmarkStart w:name="z11" w:id="15"/>
    <w:p>
      <w:pPr>
        <w:spacing w:after="0"/>
        <w:ind w:left="0"/>
        <w:jc w:val="both"/>
      </w:pPr>
      <w:r>
        <w:rPr>
          <w:rFonts w:ascii="Times New Roman"/>
          <w:b w:val="false"/>
          <w:i w:val="false"/>
          <w:color w:val="000000"/>
          <w:sz w:val="28"/>
        </w:rPr>
        <w:t>
      5. Участковые и специальная комиссии осуществляют свою деятельность на основании положений, утверждаемых акиматом города Алматы.</w:t>
      </w:r>
    </w:p>
    <w:bookmarkEnd w:id="15"/>
    <w:bookmarkStart w:name="z12" w:id="16"/>
    <w:p>
      <w:pPr>
        <w:spacing w:after="0"/>
        <w:ind w:left="0"/>
        <w:jc w:val="both"/>
      </w:pPr>
      <w:r>
        <w:rPr>
          <w:rFonts w:ascii="Times New Roman"/>
          <w:b w:val="false"/>
          <w:i w:val="false"/>
          <w:color w:val="000000"/>
          <w:sz w:val="28"/>
        </w:rPr>
        <w:t>
      6. Получатели социальной помощи несут ответственность за достоверность представленных сведений в соответствии с законодательством Республики Казахстан.</w:t>
      </w:r>
    </w:p>
    <w:bookmarkEnd w:id="16"/>
    <w:bookmarkStart w:name="z13" w:id="17"/>
    <w:p>
      <w:pPr>
        <w:spacing w:after="0"/>
        <w:ind w:left="0"/>
        <w:jc w:val="both"/>
      </w:pPr>
      <w:r>
        <w:rPr>
          <w:rFonts w:ascii="Times New Roman"/>
          <w:b w:val="false"/>
          <w:i w:val="false"/>
          <w:color w:val="000000"/>
          <w:sz w:val="28"/>
        </w:rPr>
        <w:t>
      7. Социальная помощь в натуральной форме предоставляется путем оказания услуг, поставщики которых определяются уполномоченным органом по оказанию социальной помощи в соответствии с законодательством Республики Казахстан о государственных закупках.</w:t>
      </w:r>
    </w:p>
    <w:bookmarkEnd w:id="17"/>
    <w:bookmarkStart w:name="z14" w:id="18"/>
    <w:p>
      <w:pPr>
        <w:spacing w:after="0"/>
        <w:ind w:left="0"/>
        <w:jc w:val="left"/>
      </w:pPr>
      <w:r>
        <w:rPr>
          <w:rFonts w:ascii="Times New Roman"/>
          <w:b/>
          <w:i w:val="false"/>
          <w:color w:val="000000"/>
        </w:rPr>
        <w:t xml:space="preserve"> 2. Порядок определения перечня категорий получателей социальной</w:t>
      </w:r>
      <w:r>
        <w:br/>
      </w:r>
      <w:r>
        <w:rPr>
          <w:rFonts w:ascii="Times New Roman"/>
          <w:b/>
          <w:i w:val="false"/>
          <w:color w:val="000000"/>
        </w:rPr>
        <w:t>помощи и установления размеров социальной помощи</w:t>
      </w:r>
    </w:p>
    <w:bookmarkEnd w:id="18"/>
    <w:p>
      <w:pPr>
        <w:spacing w:after="0"/>
        <w:ind w:left="0"/>
        <w:jc w:val="both"/>
      </w:pPr>
      <w:r>
        <w:rPr>
          <w:rFonts w:ascii="Times New Roman"/>
          <w:b w:val="false"/>
          <w:i w:val="false"/>
          <w:color w:val="000000"/>
          <w:sz w:val="28"/>
        </w:rPr>
        <w:t>
      8. Основаниями для отнесения граждан к категории нуждающихся являются:</w:t>
      </w:r>
    </w:p>
    <w:bookmarkStart w:name="z150" w:id="19"/>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19"/>
    <w:bookmarkStart w:name="z151" w:id="20"/>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0"/>
    <w:bookmarkStart w:name="z152" w:id="21"/>
    <w:p>
      <w:pPr>
        <w:spacing w:after="0"/>
        <w:ind w:left="0"/>
        <w:jc w:val="both"/>
      </w:pPr>
      <w:r>
        <w:rPr>
          <w:rFonts w:ascii="Times New Roman"/>
          <w:b w:val="false"/>
          <w:i w:val="false"/>
          <w:color w:val="000000"/>
          <w:sz w:val="28"/>
        </w:rPr>
        <w:t>
      3) наличие социально значимого заболевания;</w:t>
      </w:r>
    </w:p>
    <w:bookmarkEnd w:id="21"/>
    <w:bookmarkStart w:name="z153" w:id="22"/>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22"/>
    <w:bookmarkStart w:name="z154" w:id="23"/>
    <w:p>
      <w:pPr>
        <w:spacing w:after="0"/>
        <w:ind w:left="0"/>
        <w:jc w:val="both"/>
      </w:pPr>
      <w:r>
        <w:rPr>
          <w:rFonts w:ascii="Times New Roman"/>
          <w:b w:val="false"/>
          <w:i w:val="false"/>
          <w:color w:val="000000"/>
          <w:sz w:val="28"/>
        </w:rPr>
        <w:t>
      5) сиротство, отсутствие родительского попечения;</w:t>
      </w:r>
    </w:p>
    <w:bookmarkEnd w:id="23"/>
    <w:bookmarkStart w:name="z155" w:id="24"/>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24"/>
    <w:bookmarkStart w:name="z156" w:id="25"/>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25"/>
    <w:bookmarkStart w:name="z157" w:id="26"/>
    <w:p>
      <w:pPr>
        <w:spacing w:after="0"/>
        <w:ind w:left="0"/>
        <w:jc w:val="both"/>
      </w:pPr>
      <w:r>
        <w:rPr>
          <w:rFonts w:ascii="Times New Roman"/>
          <w:b w:val="false"/>
          <w:i w:val="false"/>
          <w:color w:val="000000"/>
          <w:sz w:val="28"/>
        </w:rPr>
        <w:t xml:space="preserve">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  </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решения внеочередной XXIX сессии маслихата города Алматы VIII созыва от 28.04.2025 </w:t>
      </w:r>
      <w:r>
        <w:rPr>
          <w:rFonts w:ascii="Times New Roman"/>
          <w:b w:val="false"/>
          <w:i w:val="false"/>
          <w:color w:val="000000"/>
          <w:sz w:val="28"/>
        </w:rPr>
        <w:t>№ 207</w:t>
      </w:r>
      <w:r>
        <w:rPr>
          <w:rFonts w:ascii="Times New Roman"/>
          <w:b w:val="false"/>
          <w:i w:val="false"/>
          <w:color w:val="ff0000"/>
          <w:sz w:val="28"/>
        </w:rPr>
        <w:t xml:space="preserve"> (вводится в действие со дня его первого официального опубликования и за исключением подпункта 1-1) пункта 12 распространяется на правоотношения, возникшие с 28 апреля 2025 года ).</w:t>
      </w:r>
      <w:r>
        <w:br/>
      </w:r>
      <w:r>
        <w:rPr>
          <w:rFonts w:ascii="Times New Roman"/>
          <w:b w:val="false"/>
          <w:i w:val="false"/>
          <w:color w:val="000000"/>
          <w:sz w:val="28"/>
        </w:rPr>
        <w:t>
</w:t>
      </w:r>
    </w:p>
    <w:bookmarkStart w:name="z16" w:id="27"/>
    <w:p>
      <w:pPr>
        <w:spacing w:after="0"/>
        <w:ind w:left="0"/>
        <w:jc w:val="both"/>
      </w:pPr>
      <w:r>
        <w:rPr>
          <w:rFonts w:ascii="Times New Roman"/>
          <w:b w:val="false"/>
          <w:i w:val="false"/>
          <w:color w:val="000000"/>
          <w:sz w:val="28"/>
        </w:rPr>
        <w:t>
      9. Специальная комиссия при вынесении заключения о необходимости оказания социальной помощи руководствуется утвержденным маслихатом города Алматы перечнем оснований для отнесения граждан к категории нуждающихся.</w:t>
      </w:r>
    </w:p>
    <w:bookmarkEnd w:id="27"/>
    <w:bookmarkStart w:name="z17" w:id="28"/>
    <w:p>
      <w:pPr>
        <w:spacing w:after="0"/>
        <w:ind w:left="0"/>
        <w:jc w:val="both"/>
      </w:pPr>
      <w:r>
        <w:rPr>
          <w:rFonts w:ascii="Times New Roman"/>
          <w:b w:val="false"/>
          <w:i w:val="false"/>
          <w:color w:val="000000"/>
          <w:sz w:val="28"/>
        </w:rPr>
        <w:t>
      10. К праздничным дням и памятным датам размер социальной помощи для отдельно взятой категории получателей устанавливается в едином размере маслихатом города Алматы по согласованию с акиматом города Алматы.</w:t>
      </w:r>
    </w:p>
    <w:bookmarkEnd w:id="28"/>
    <w:bookmarkStart w:name="z18" w:id="29"/>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29"/>
    <w:bookmarkStart w:name="z19" w:id="30"/>
    <w:p>
      <w:pPr>
        <w:spacing w:after="0"/>
        <w:ind w:left="0"/>
        <w:jc w:val="left"/>
      </w:pPr>
      <w:r>
        <w:rPr>
          <w:rFonts w:ascii="Times New Roman"/>
          <w:b/>
          <w:i w:val="false"/>
          <w:color w:val="000000"/>
        </w:rPr>
        <w:t xml:space="preserve"> 3. Перечень памятных дат и праздничных дней для оказания социальной помощи,</w:t>
      </w:r>
      <w:r>
        <w:br/>
      </w:r>
      <w:r>
        <w:rPr>
          <w:rFonts w:ascii="Times New Roman"/>
          <w:b/>
          <w:i w:val="false"/>
          <w:color w:val="000000"/>
        </w:rPr>
        <w:t>а также кратность оказания социальной помощи</w:t>
      </w:r>
    </w:p>
    <w:bookmarkEnd w:id="30"/>
    <w:bookmarkStart w:name="z20" w:id="31"/>
    <w:p>
      <w:pPr>
        <w:spacing w:after="0"/>
        <w:ind w:left="0"/>
        <w:jc w:val="both"/>
      </w:pPr>
      <w:r>
        <w:rPr>
          <w:rFonts w:ascii="Times New Roman"/>
          <w:b w:val="false"/>
          <w:i w:val="false"/>
          <w:color w:val="000000"/>
          <w:sz w:val="28"/>
        </w:rPr>
        <w:t>
      12. Социальная помощь к памятным датам и праздничным дням оказывается единовременно в виде денежных выплат следующим категориям граждан:</w:t>
      </w:r>
    </w:p>
    <w:bookmarkEnd w:id="31"/>
    <w:p>
      <w:pPr>
        <w:spacing w:after="0"/>
        <w:ind w:left="0"/>
        <w:jc w:val="both"/>
      </w:pPr>
      <w:r>
        <w:rPr>
          <w:rFonts w:ascii="Times New Roman"/>
          <w:b w:val="false"/>
          <w:i w:val="false"/>
          <w:color w:val="000000"/>
          <w:sz w:val="28"/>
        </w:rPr>
        <w:t xml:space="preserve">
      День вывода ограниченного контингента советских войск из Демократической Республики Афганистан, ветеранам боевых действий на территории других государств, статус которых определен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ветеранах" – 100 (сто) тысяч тенге. </w:t>
      </w:r>
    </w:p>
    <w:p>
      <w:pPr>
        <w:spacing w:after="0"/>
        <w:ind w:left="0"/>
        <w:jc w:val="both"/>
      </w:pPr>
      <w:r>
        <w:rPr>
          <w:rFonts w:ascii="Times New Roman"/>
          <w:b w:val="false"/>
          <w:i w:val="false"/>
          <w:color w:val="000000"/>
          <w:sz w:val="28"/>
        </w:rPr>
        <w:t>
      День Победы в Великой Отечественной войне:</w:t>
      </w:r>
    </w:p>
    <w:p>
      <w:pPr>
        <w:spacing w:after="0"/>
        <w:ind w:left="0"/>
        <w:jc w:val="both"/>
      </w:pPr>
      <w:r>
        <w:rPr>
          <w:rFonts w:ascii="Times New Roman"/>
          <w:b w:val="false"/>
          <w:i w:val="false"/>
          <w:color w:val="000000"/>
          <w:sz w:val="28"/>
        </w:rPr>
        <w:t>
      1) участники Великой Отечественной войны 1941-1945 годов, а именно военнослужащие, проходившие службу в воинских частях, штабах и учреждениях, входивших в состав действующей армии и флота, партизаны и подпольщики, лица с инвалидностью вследствие ранения, контузии, увечья или заболевания,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5 (пять) миллионов тенге;</w:t>
      </w:r>
    </w:p>
    <w:bookmarkStart w:name="z158" w:id="32"/>
    <w:p>
      <w:pPr>
        <w:spacing w:after="0"/>
        <w:ind w:left="0"/>
        <w:jc w:val="both"/>
      </w:pPr>
      <w:r>
        <w:rPr>
          <w:rFonts w:ascii="Times New Roman"/>
          <w:b w:val="false"/>
          <w:i w:val="false"/>
          <w:color w:val="000000"/>
          <w:sz w:val="28"/>
        </w:rPr>
        <w:t>
      1-1) участники боевых операций по защите границ бывшего Союза Советских Социалистических Республик – 200 (двести) тысяч тенге;</w:t>
      </w:r>
    </w:p>
    <w:bookmarkEnd w:id="32"/>
    <w:p>
      <w:pPr>
        <w:spacing w:after="0"/>
        <w:ind w:left="0"/>
        <w:jc w:val="both"/>
      </w:pPr>
      <w:r>
        <w:rPr>
          <w:rFonts w:ascii="Times New Roman"/>
          <w:b w:val="false"/>
          <w:i w:val="false"/>
          <w:color w:val="000000"/>
          <w:sz w:val="28"/>
        </w:rPr>
        <w:t xml:space="preserve">
      2) ветеранам, приравненным по льготам к ветеранам Великой Отечественной войны, статус которых определен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ветеранах" – 100 (сто) тысяч тенге;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или иные организации, либо в электронном виде из информационных систем уполномоченного государственного органа.</w:t>
      </w:r>
    </w:p>
    <w:p>
      <w:pPr>
        <w:spacing w:after="0"/>
        <w:ind w:left="0"/>
        <w:jc w:val="both"/>
      </w:pPr>
      <w:r>
        <w:rPr>
          <w:rFonts w:ascii="Times New Roman"/>
          <w:b w:val="false"/>
          <w:i w:val="false"/>
          <w:color w:val="000000"/>
          <w:sz w:val="28"/>
        </w:rPr>
        <w:t xml:space="preserve">
      3) ветеранам боевых действий на территории других государств, статус которых определен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ветеранах" – 100 (сто) тысяч тенге;</w:t>
      </w:r>
    </w:p>
    <w:p>
      <w:pPr>
        <w:spacing w:after="0"/>
        <w:ind w:left="0"/>
        <w:jc w:val="both"/>
      </w:pPr>
      <w:r>
        <w:rPr>
          <w:rFonts w:ascii="Times New Roman"/>
          <w:b w:val="false"/>
          <w:i w:val="false"/>
          <w:color w:val="000000"/>
          <w:sz w:val="28"/>
        </w:rPr>
        <w:t>
      4) не вступившим в повторный брак вдовам воинов, погибших (умерших, пропавших без вести) в Великой Отечественной войне – 100 (сто) тысяч тенге ;</w:t>
      </w:r>
    </w:p>
    <w:p>
      <w:pPr>
        <w:spacing w:after="0"/>
        <w:ind w:left="0"/>
        <w:jc w:val="both"/>
      </w:pPr>
      <w:r>
        <w:rPr>
          <w:rFonts w:ascii="Times New Roman"/>
          <w:b w:val="false"/>
          <w:i w:val="false"/>
          <w:color w:val="000000"/>
          <w:sz w:val="28"/>
        </w:rPr>
        <w:t>
      5)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- 100 (сто) тысяч тенге;</w:t>
      </w:r>
    </w:p>
    <w:p>
      <w:pPr>
        <w:spacing w:after="0"/>
        <w:ind w:left="0"/>
        <w:jc w:val="both"/>
      </w:pPr>
      <w:r>
        <w:rPr>
          <w:rFonts w:ascii="Times New Roman"/>
          <w:b w:val="false"/>
          <w:i w:val="false"/>
          <w:color w:val="000000"/>
          <w:sz w:val="28"/>
        </w:rPr>
        <w:t>
      6)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лицу, приравненному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50 (пятьдесят) тысяч тенге;</w:t>
      </w:r>
    </w:p>
    <w:p>
      <w:pPr>
        <w:spacing w:after="0"/>
        <w:ind w:left="0"/>
        <w:jc w:val="both"/>
      </w:pPr>
      <w:r>
        <w:rPr>
          <w:rFonts w:ascii="Times New Roman"/>
          <w:b w:val="false"/>
          <w:i w:val="false"/>
          <w:color w:val="000000"/>
          <w:sz w:val="28"/>
        </w:rPr>
        <w:t>
      7)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100 (сто) тысяч тенге;</w:t>
      </w:r>
    </w:p>
    <w:p>
      <w:pPr>
        <w:spacing w:after="0"/>
        <w:ind w:left="0"/>
        <w:jc w:val="both"/>
      </w:pPr>
      <w:r>
        <w:rPr>
          <w:rFonts w:ascii="Times New Roman"/>
          <w:b w:val="false"/>
          <w:i w:val="false"/>
          <w:color w:val="000000"/>
          <w:sz w:val="28"/>
        </w:rPr>
        <w:t>
      Каждому лицу, относящемуся к нескольким категориям, указанным в части первой настоящего пункта, социальная помощь к памятным датам и праздничным дням перечисляется только по одному основанию.</w:t>
      </w:r>
    </w:p>
    <w:p>
      <w:pPr>
        <w:spacing w:after="0"/>
        <w:ind w:left="0"/>
        <w:jc w:val="both"/>
      </w:pPr>
      <w:r>
        <w:rPr>
          <w:rFonts w:ascii="Times New Roman"/>
          <w:b w:val="false"/>
          <w:i w:val="false"/>
          <w:color w:val="000000"/>
          <w:sz w:val="28"/>
        </w:rPr>
        <w:t xml:space="preserve">
      День Независимости Республики Казахстан: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250 (двести пятьдесят)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решением внеочередной XXIX сессии маслихата города Алматы VIII созыва от 28.04.2025 </w:t>
      </w:r>
      <w:r>
        <w:rPr>
          <w:rFonts w:ascii="Times New Roman"/>
          <w:b w:val="false"/>
          <w:i w:val="false"/>
          <w:color w:val="000000"/>
          <w:sz w:val="28"/>
        </w:rPr>
        <w:t>№ 207</w:t>
      </w:r>
      <w:r>
        <w:rPr>
          <w:rFonts w:ascii="Times New Roman"/>
          <w:b w:val="false"/>
          <w:i w:val="false"/>
          <w:color w:val="ff0000"/>
          <w:sz w:val="28"/>
        </w:rPr>
        <w:t xml:space="preserve"> (вводится в действие со дня его первого официального опубликования и за исключением подпункта 1-1) пункта 12 распространяется на правоотношения, возникшие с 28 апреля 2025 года ).</w:t>
      </w:r>
      <w:r>
        <w:br/>
      </w:r>
      <w:r>
        <w:rPr>
          <w:rFonts w:ascii="Times New Roman"/>
          <w:b w:val="false"/>
          <w:i w:val="false"/>
          <w:color w:val="000000"/>
          <w:sz w:val="28"/>
        </w:rPr>
        <w:t>
</w:t>
      </w:r>
    </w:p>
    <w:bookmarkStart w:name="z21" w:id="33"/>
    <w:p>
      <w:pPr>
        <w:spacing w:after="0"/>
        <w:ind w:left="0"/>
        <w:jc w:val="both"/>
      </w:pPr>
      <w:r>
        <w:rPr>
          <w:rFonts w:ascii="Times New Roman"/>
          <w:b w:val="false"/>
          <w:i w:val="false"/>
          <w:color w:val="000000"/>
          <w:sz w:val="28"/>
        </w:rPr>
        <w:t>
      13. Социальная помощь к праздничным дням оказывается единовременно в виде денежных выплат в размере 1 (одного) миллиона тенге для приобретения жилья гражданам, указанным в подпункте 15) пункта 24 настоящих Правил:</w:t>
      </w:r>
    </w:p>
    <w:bookmarkEnd w:id="33"/>
    <w:p>
      <w:pPr>
        <w:spacing w:after="0"/>
        <w:ind w:left="0"/>
        <w:jc w:val="both"/>
      </w:pPr>
      <w:r>
        <w:rPr>
          <w:rFonts w:ascii="Times New Roman"/>
          <w:b w:val="false"/>
          <w:i w:val="false"/>
          <w:color w:val="000000"/>
          <w:sz w:val="28"/>
        </w:rPr>
        <w:t>
      1) Новый год – 1-2 января;</w:t>
      </w:r>
    </w:p>
    <w:p>
      <w:pPr>
        <w:spacing w:after="0"/>
        <w:ind w:left="0"/>
        <w:jc w:val="both"/>
      </w:pPr>
      <w:r>
        <w:rPr>
          <w:rFonts w:ascii="Times New Roman"/>
          <w:b w:val="false"/>
          <w:i w:val="false"/>
          <w:color w:val="000000"/>
          <w:sz w:val="28"/>
        </w:rPr>
        <w:t>
      2) Международный женский день – 8 марта;</w:t>
      </w:r>
    </w:p>
    <w:p>
      <w:pPr>
        <w:spacing w:after="0"/>
        <w:ind w:left="0"/>
        <w:jc w:val="both"/>
      </w:pPr>
      <w:r>
        <w:rPr>
          <w:rFonts w:ascii="Times New Roman"/>
          <w:b w:val="false"/>
          <w:i w:val="false"/>
          <w:color w:val="000000"/>
          <w:sz w:val="28"/>
        </w:rPr>
        <w:t>
      3) Наурыз мейрамы – 21-23 марта;</w:t>
      </w:r>
    </w:p>
    <w:p>
      <w:pPr>
        <w:spacing w:after="0"/>
        <w:ind w:left="0"/>
        <w:jc w:val="both"/>
      </w:pPr>
      <w:r>
        <w:rPr>
          <w:rFonts w:ascii="Times New Roman"/>
          <w:b w:val="false"/>
          <w:i w:val="false"/>
          <w:color w:val="000000"/>
          <w:sz w:val="28"/>
        </w:rPr>
        <w:t>
      4) Праздник единства народа Казахстана – 1 мая;</w:t>
      </w:r>
    </w:p>
    <w:p>
      <w:pPr>
        <w:spacing w:after="0"/>
        <w:ind w:left="0"/>
        <w:jc w:val="both"/>
      </w:pPr>
      <w:r>
        <w:rPr>
          <w:rFonts w:ascii="Times New Roman"/>
          <w:b w:val="false"/>
          <w:i w:val="false"/>
          <w:color w:val="000000"/>
          <w:sz w:val="28"/>
        </w:rPr>
        <w:t>
      5) День Столицы – 6 июля;</w:t>
      </w:r>
    </w:p>
    <w:p>
      <w:pPr>
        <w:spacing w:after="0"/>
        <w:ind w:left="0"/>
        <w:jc w:val="both"/>
      </w:pPr>
      <w:r>
        <w:rPr>
          <w:rFonts w:ascii="Times New Roman"/>
          <w:b w:val="false"/>
          <w:i w:val="false"/>
          <w:color w:val="000000"/>
          <w:sz w:val="28"/>
        </w:rPr>
        <w:t>
      6) День Конституции Республики Казахстан – 30 августа;</w:t>
      </w:r>
    </w:p>
    <w:p>
      <w:pPr>
        <w:spacing w:after="0"/>
        <w:ind w:left="0"/>
        <w:jc w:val="both"/>
      </w:pPr>
      <w:r>
        <w:rPr>
          <w:rFonts w:ascii="Times New Roman"/>
          <w:b w:val="false"/>
          <w:i w:val="false"/>
          <w:color w:val="000000"/>
          <w:sz w:val="28"/>
        </w:rPr>
        <w:t>
      7) День Республики – 25 октября;</w:t>
      </w:r>
    </w:p>
    <w:p>
      <w:pPr>
        <w:spacing w:after="0"/>
        <w:ind w:left="0"/>
        <w:jc w:val="both"/>
      </w:pPr>
      <w:r>
        <w:rPr>
          <w:rFonts w:ascii="Times New Roman"/>
          <w:b w:val="false"/>
          <w:i w:val="false"/>
          <w:color w:val="000000"/>
          <w:sz w:val="28"/>
        </w:rPr>
        <w:t>
      8) День Независимости Республики Казахстан – 16 декабря.</w:t>
      </w:r>
    </w:p>
    <w:p>
      <w:pPr>
        <w:spacing w:after="0"/>
        <w:ind w:left="0"/>
        <w:jc w:val="both"/>
      </w:pPr>
      <w:r>
        <w:rPr>
          <w:rFonts w:ascii="Times New Roman"/>
          <w:b w:val="false"/>
          <w:i w:val="false"/>
          <w:color w:val="000000"/>
          <w:sz w:val="28"/>
        </w:rPr>
        <w:t>
      Социальная помощь зачисляется на банковский счет получателя, открытый в Акционерном обществе "Отбасы банк".</w:t>
      </w:r>
    </w:p>
    <w:bookmarkStart w:name="z22" w:id="34"/>
    <w:p>
      <w:pPr>
        <w:spacing w:after="0"/>
        <w:ind w:left="0"/>
        <w:jc w:val="left"/>
      </w:pPr>
      <w:r>
        <w:rPr>
          <w:rFonts w:ascii="Times New Roman"/>
          <w:b/>
          <w:i w:val="false"/>
          <w:color w:val="000000"/>
        </w:rPr>
        <w:t xml:space="preserve"> 4. Предельные размеры единовременной социальной помощи в связи с причинением</w:t>
      </w:r>
      <w:r>
        <w:br/>
      </w:r>
      <w:r>
        <w:rPr>
          <w:rFonts w:ascii="Times New Roman"/>
          <w:b/>
          <w:i w:val="false"/>
          <w:color w:val="000000"/>
        </w:rPr>
        <w:t>ущерба гражданину (семье) либо его имуществу вследствие стихийного бедствия</w:t>
      </w:r>
      <w:r>
        <w:br/>
      </w:r>
      <w:r>
        <w:rPr>
          <w:rFonts w:ascii="Times New Roman"/>
          <w:b/>
          <w:i w:val="false"/>
          <w:color w:val="000000"/>
        </w:rPr>
        <w:t>или пожара и сроки обращения за социальной помощью</w:t>
      </w:r>
    </w:p>
    <w:bookmarkEnd w:id="34"/>
    <w:bookmarkStart w:name="z23" w:id="35"/>
    <w:p>
      <w:pPr>
        <w:spacing w:after="0"/>
        <w:ind w:left="0"/>
        <w:jc w:val="both"/>
      </w:pPr>
      <w:r>
        <w:rPr>
          <w:rFonts w:ascii="Times New Roman"/>
          <w:b w:val="false"/>
          <w:i w:val="false"/>
          <w:color w:val="000000"/>
          <w:sz w:val="28"/>
        </w:rPr>
        <w:t>
      14. Социальная помощь гражданам, пострадавшим вследствие пожара или стихийного бедствия, предоставляется в виде денежных выплат в следующих размерах:</w:t>
      </w:r>
    </w:p>
    <w:bookmarkEnd w:id="35"/>
    <w:p>
      <w:pPr>
        <w:spacing w:after="0"/>
        <w:ind w:left="0"/>
        <w:jc w:val="both"/>
      </w:pPr>
      <w:r>
        <w:rPr>
          <w:rFonts w:ascii="Times New Roman"/>
          <w:b w:val="false"/>
          <w:i w:val="false"/>
          <w:color w:val="000000"/>
          <w:sz w:val="28"/>
        </w:rPr>
        <w:t>
      до 200 (двухсот) месячных расчетных показателей на семью собственника жилища при утрате, порче, нанесении значительного ущерба жилищу;</w:t>
      </w:r>
    </w:p>
    <w:p>
      <w:pPr>
        <w:spacing w:after="0"/>
        <w:ind w:left="0"/>
        <w:jc w:val="both"/>
      </w:pPr>
      <w:r>
        <w:rPr>
          <w:rFonts w:ascii="Times New Roman"/>
          <w:b w:val="false"/>
          <w:i w:val="false"/>
          <w:color w:val="000000"/>
          <w:sz w:val="28"/>
        </w:rPr>
        <w:t>
      50 (пятьдесят) месячных расчетных показателей – в случае летальных исходов членов семьи на каждого умершего вследствие чрезвычайной ситуации или пожара.</w:t>
      </w:r>
    </w:p>
    <w:p>
      <w:pPr>
        <w:spacing w:after="0"/>
        <w:ind w:left="0"/>
        <w:jc w:val="both"/>
      </w:pPr>
      <w:r>
        <w:rPr>
          <w:rFonts w:ascii="Times New Roman"/>
          <w:b w:val="false"/>
          <w:i w:val="false"/>
          <w:color w:val="000000"/>
          <w:sz w:val="28"/>
        </w:rPr>
        <w:t>
      Социальная помощь предоставляется не позднее шести месяцев со дня возникновения пожара или чрезвычайной ситуации.</w:t>
      </w:r>
    </w:p>
    <w:bookmarkStart w:name="z24" w:id="36"/>
    <w:p>
      <w:pPr>
        <w:spacing w:after="0"/>
        <w:ind w:left="0"/>
        <w:jc w:val="left"/>
      </w:pPr>
      <w:r>
        <w:rPr>
          <w:rFonts w:ascii="Times New Roman"/>
          <w:b/>
          <w:i w:val="false"/>
          <w:color w:val="000000"/>
        </w:rPr>
        <w:t xml:space="preserve"> 5. Предельные размеры единовременной социальной помощи</w:t>
      </w:r>
    </w:p>
    <w:bookmarkEnd w:id="36"/>
    <w:p>
      <w:pPr>
        <w:spacing w:after="0"/>
        <w:ind w:left="0"/>
        <w:jc w:val="left"/>
      </w:pPr>
    </w:p>
    <w:p>
      <w:pPr>
        <w:spacing w:after="0"/>
        <w:ind w:left="0"/>
        <w:jc w:val="both"/>
      </w:pPr>
      <w:r>
        <w:rPr>
          <w:rFonts w:ascii="Times New Roman"/>
          <w:b w:val="false"/>
          <w:i w:val="false"/>
          <w:color w:val="000000"/>
          <w:sz w:val="28"/>
        </w:rPr>
        <w:t>
      15. Социальная помощь предоставляется раз в год семьям (гражданам), указанным в пункте 24 настоящих Правил, имеющим среднедушевой доход, не превышающий величину двукратного прожиточного минимума, в размере 20 (двадцати) месячных расчетных показателей.</w:t>
      </w:r>
    </w:p>
    <w:bookmarkStart w:name="z161" w:id="37"/>
    <w:p>
      <w:pPr>
        <w:spacing w:after="0"/>
        <w:ind w:left="0"/>
        <w:jc w:val="both"/>
      </w:pPr>
      <w:r>
        <w:rPr>
          <w:rFonts w:ascii="Times New Roman"/>
          <w:b w:val="false"/>
          <w:i w:val="false"/>
          <w:color w:val="000000"/>
          <w:sz w:val="28"/>
        </w:rPr>
        <w:t xml:space="preserve">
      Данный вид социальной помощи не оказывается лицам, указанным в подпунктах 33), 34) </w:t>
      </w:r>
      <w:r>
        <w:rPr>
          <w:rFonts w:ascii="Times New Roman"/>
          <w:b w:val="false"/>
          <w:i w:val="false"/>
          <w:color w:val="000000"/>
          <w:sz w:val="28"/>
        </w:rPr>
        <w:t>пункта 24</w:t>
      </w:r>
      <w:r>
        <w:rPr>
          <w:rFonts w:ascii="Times New Roman"/>
          <w:b w:val="false"/>
          <w:i w:val="false"/>
          <w:color w:val="000000"/>
          <w:sz w:val="28"/>
        </w:rPr>
        <w:t xml:space="preserve"> настоящих Правил.</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решения внеочередной XXIX сессии маслихата города Алматы VIII созыва от 28.04.2025 </w:t>
      </w:r>
      <w:r>
        <w:rPr>
          <w:rFonts w:ascii="Times New Roman"/>
          <w:b w:val="false"/>
          <w:i w:val="false"/>
          <w:color w:val="000000"/>
          <w:sz w:val="28"/>
        </w:rPr>
        <w:t>№ 207</w:t>
      </w:r>
      <w:r>
        <w:rPr>
          <w:rFonts w:ascii="Times New Roman"/>
          <w:b w:val="false"/>
          <w:i w:val="false"/>
          <w:color w:val="ff0000"/>
          <w:sz w:val="28"/>
        </w:rPr>
        <w:t xml:space="preserve"> (вводится в действие со дня его первого официального опубликования и за исключением подпункта 1-1) пункта 12 распространяется на правоотношения, возникшие с 28 апреля 2025 года ).</w:t>
      </w:r>
      <w:r>
        <w:br/>
      </w:r>
      <w:r>
        <w:rPr>
          <w:rFonts w:ascii="Times New Roman"/>
          <w:b w:val="false"/>
          <w:i w:val="false"/>
          <w:color w:val="000000"/>
          <w:sz w:val="28"/>
        </w:rPr>
        <w:t>
</w:t>
      </w:r>
    </w:p>
    <w:bookmarkStart w:name="z26" w:id="38"/>
    <w:p>
      <w:pPr>
        <w:spacing w:after="0"/>
        <w:ind w:left="0"/>
        <w:jc w:val="both"/>
      </w:pPr>
      <w:r>
        <w:rPr>
          <w:rFonts w:ascii="Times New Roman"/>
          <w:b w:val="false"/>
          <w:i w:val="false"/>
          <w:color w:val="000000"/>
          <w:sz w:val="28"/>
        </w:rPr>
        <w:t>
      16. Социальная помощь на возмещение затрат за приобретение, установку или поверку индивидуальных приборов учета горячего и (или) холодного водоснабжения, газоснабжения предоставляется нижеследующим гражданам, имеющим среднедушевой доход, не превышающий величину трехкратного прожиточного минимума в размере, не превышающем 3,4 (три целых четыре десятых) месячных расчетных показателей за один прибор:</w:t>
      </w:r>
    </w:p>
    <w:bookmarkEnd w:id="38"/>
    <w:p>
      <w:pPr>
        <w:spacing w:after="0"/>
        <w:ind w:left="0"/>
        <w:jc w:val="both"/>
      </w:pPr>
      <w:r>
        <w:rPr>
          <w:rFonts w:ascii="Times New Roman"/>
          <w:b w:val="false"/>
          <w:i w:val="false"/>
          <w:color w:val="000000"/>
          <w:sz w:val="28"/>
        </w:rPr>
        <w:t>
      1) малообеспеченным гражданам (семьям), получающим государственную адресную социальную помощь и (или) жилищную помощь;</w:t>
      </w:r>
    </w:p>
    <w:p>
      <w:pPr>
        <w:spacing w:after="0"/>
        <w:ind w:left="0"/>
        <w:jc w:val="both"/>
      </w:pPr>
      <w:r>
        <w:rPr>
          <w:rFonts w:ascii="Times New Roman"/>
          <w:b w:val="false"/>
          <w:i w:val="false"/>
          <w:color w:val="000000"/>
          <w:sz w:val="28"/>
        </w:rPr>
        <w:t>
      2) многодетным семьям, имеющим четырех и более совместно проживающих несовершеннолетних детей;</w:t>
      </w:r>
    </w:p>
    <w:p>
      <w:pPr>
        <w:spacing w:after="0"/>
        <w:ind w:left="0"/>
        <w:jc w:val="both"/>
      </w:pPr>
      <w:r>
        <w:rPr>
          <w:rFonts w:ascii="Times New Roman"/>
          <w:b w:val="false"/>
          <w:i w:val="false"/>
          <w:color w:val="000000"/>
          <w:sz w:val="28"/>
        </w:rPr>
        <w:t>
      3) лицам с инвалидностью первой, второй и третьей группы;</w:t>
      </w:r>
    </w:p>
    <w:p>
      <w:pPr>
        <w:spacing w:after="0"/>
        <w:ind w:left="0"/>
        <w:jc w:val="both"/>
      </w:pPr>
      <w:r>
        <w:rPr>
          <w:rFonts w:ascii="Times New Roman"/>
          <w:b w:val="false"/>
          <w:i w:val="false"/>
          <w:color w:val="000000"/>
          <w:sz w:val="28"/>
        </w:rPr>
        <w:t xml:space="preserve">
      4) пенсионерам по возрасту, согласно </w:t>
      </w:r>
      <w:r>
        <w:rPr>
          <w:rFonts w:ascii="Times New Roman"/>
          <w:b w:val="false"/>
          <w:i w:val="false"/>
          <w:color w:val="000000"/>
          <w:sz w:val="28"/>
        </w:rPr>
        <w:t>пункту 1 статьи 207</w:t>
      </w:r>
      <w:r>
        <w:rPr>
          <w:rFonts w:ascii="Times New Roman"/>
          <w:b w:val="false"/>
          <w:i w:val="false"/>
          <w:color w:val="000000"/>
          <w:sz w:val="28"/>
        </w:rPr>
        <w:t xml:space="preserve"> Социального Кодекса Республики Казахстан.</w:t>
      </w:r>
    </w:p>
    <w:p>
      <w:pPr>
        <w:spacing w:after="0"/>
        <w:ind w:left="0"/>
        <w:jc w:val="both"/>
      </w:pPr>
      <w:r>
        <w:rPr>
          <w:rFonts w:ascii="Times New Roman"/>
          <w:b w:val="false"/>
          <w:i w:val="false"/>
          <w:color w:val="000000"/>
          <w:sz w:val="28"/>
        </w:rPr>
        <w:t>
      Данный вид социальной помощи предоставляется не позднее шести месяцев со дня установления или проведения поверки индивидуальных приборов учета горячего и (или) холодного водоснабжения и (или) газоснабжения и (или) газового оборудования.</w:t>
      </w:r>
    </w:p>
    <w:bookmarkStart w:name="z27" w:id="39"/>
    <w:p>
      <w:pPr>
        <w:spacing w:after="0"/>
        <w:ind w:left="0"/>
        <w:jc w:val="both"/>
      </w:pPr>
      <w:r>
        <w:rPr>
          <w:rFonts w:ascii="Times New Roman"/>
          <w:b w:val="false"/>
          <w:i w:val="false"/>
          <w:color w:val="000000"/>
          <w:sz w:val="28"/>
        </w:rPr>
        <w:t>
      17. Социальная помощь на возмещение затрат за проведение и установку газового оборудования от общей ветки до жилого дома собственнику индивидуального жилого дома нижеследующим гражданам, имеющим среднедушевой доход, не превышающий величину трехкратного прожиточного минимума, в размере 100 % расходов, но не более чем за три точки:</w:t>
      </w:r>
    </w:p>
    <w:bookmarkEnd w:id="39"/>
    <w:p>
      <w:pPr>
        <w:spacing w:after="0"/>
        <w:ind w:left="0"/>
        <w:jc w:val="both"/>
      </w:pPr>
      <w:r>
        <w:rPr>
          <w:rFonts w:ascii="Times New Roman"/>
          <w:b w:val="false"/>
          <w:i w:val="false"/>
          <w:color w:val="000000"/>
          <w:sz w:val="28"/>
        </w:rPr>
        <w:t>
      1) малообеспеченным гражданам (семьям), получающим государственную адресную социальную помощь и (или) жилищную помощь;</w:t>
      </w:r>
    </w:p>
    <w:p>
      <w:pPr>
        <w:spacing w:after="0"/>
        <w:ind w:left="0"/>
        <w:jc w:val="both"/>
      </w:pPr>
      <w:r>
        <w:rPr>
          <w:rFonts w:ascii="Times New Roman"/>
          <w:b w:val="false"/>
          <w:i w:val="false"/>
          <w:color w:val="000000"/>
          <w:sz w:val="28"/>
        </w:rPr>
        <w:t>
      2) многодетным семьям, имеющим четырех и более совместно проживающих несовершеннолетних детей;</w:t>
      </w:r>
    </w:p>
    <w:p>
      <w:pPr>
        <w:spacing w:after="0"/>
        <w:ind w:left="0"/>
        <w:jc w:val="both"/>
      </w:pPr>
      <w:r>
        <w:rPr>
          <w:rFonts w:ascii="Times New Roman"/>
          <w:b w:val="false"/>
          <w:i w:val="false"/>
          <w:color w:val="000000"/>
          <w:sz w:val="28"/>
        </w:rPr>
        <w:t>
      3) семьям, имеющим в своем составе лиц с инвалидностью первой, второй и третьей группы;</w:t>
      </w:r>
    </w:p>
    <w:p>
      <w:pPr>
        <w:spacing w:after="0"/>
        <w:ind w:left="0"/>
        <w:jc w:val="both"/>
      </w:pPr>
      <w:r>
        <w:rPr>
          <w:rFonts w:ascii="Times New Roman"/>
          <w:b w:val="false"/>
          <w:i w:val="false"/>
          <w:color w:val="000000"/>
          <w:sz w:val="28"/>
        </w:rPr>
        <w:t>
      4) семьям, воспитывающим детей с инвалидностью;</w:t>
      </w:r>
    </w:p>
    <w:p>
      <w:pPr>
        <w:spacing w:after="0"/>
        <w:ind w:left="0"/>
        <w:jc w:val="both"/>
      </w:pPr>
      <w:r>
        <w:rPr>
          <w:rFonts w:ascii="Times New Roman"/>
          <w:b w:val="false"/>
          <w:i w:val="false"/>
          <w:color w:val="000000"/>
          <w:sz w:val="28"/>
        </w:rPr>
        <w:t xml:space="preserve">
      5) пенсионерам по возрасту, согласно </w:t>
      </w:r>
      <w:r>
        <w:rPr>
          <w:rFonts w:ascii="Times New Roman"/>
          <w:b w:val="false"/>
          <w:i w:val="false"/>
          <w:color w:val="000000"/>
          <w:sz w:val="28"/>
        </w:rPr>
        <w:t>пункту 1 статьи 207</w:t>
      </w:r>
      <w:r>
        <w:rPr>
          <w:rFonts w:ascii="Times New Roman"/>
          <w:b w:val="false"/>
          <w:i w:val="false"/>
          <w:color w:val="000000"/>
          <w:sz w:val="28"/>
        </w:rPr>
        <w:t xml:space="preserve"> Социального Кодекса Республики Казахстан.</w:t>
      </w:r>
    </w:p>
    <w:p>
      <w:pPr>
        <w:spacing w:after="0"/>
        <w:ind w:left="0"/>
        <w:jc w:val="both"/>
      </w:pPr>
      <w:r>
        <w:rPr>
          <w:rFonts w:ascii="Times New Roman"/>
          <w:b w:val="false"/>
          <w:i w:val="false"/>
          <w:color w:val="000000"/>
          <w:sz w:val="28"/>
        </w:rPr>
        <w:t>
      Указанное возмещение затрат за проведение и установку газового оборудования от общей ветки до дома является единовременным и повторно не оказывается получившему ее заявителю, членам семьи и другим лицам, постоянно проживающим с ним совместно.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17-1. Социальная помощь лицам, освободившимся из мест лишения свободы и (или) находящимся на учете службы пробации, предоставляется не позднее трех месяцев после освобождения и (или) постановки на учет в службу пробации по заявлению без учета среднедушевого дохода, в размере 10 (десяти) месячных расчетных показателей и повторно не представляется.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5 дополнен пунктом 17-1 в соответствии с решением внеочередной XXIX сессии маслихата города Алматы VIII созыва от 28.04.2025 </w:t>
      </w:r>
      <w:r>
        <w:rPr>
          <w:rFonts w:ascii="Times New Roman"/>
          <w:b w:val="false"/>
          <w:i w:val="false"/>
          <w:color w:val="000000"/>
          <w:sz w:val="28"/>
        </w:rPr>
        <w:t>№ 207</w:t>
      </w:r>
      <w:r>
        <w:rPr>
          <w:rFonts w:ascii="Times New Roman"/>
          <w:b w:val="false"/>
          <w:i w:val="false"/>
          <w:color w:val="ff0000"/>
          <w:sz w:val="28"/>
        </w:rPr>
        <w:t xml:space="preserve"> (вводится в действие со дня его первого официального опубликования и за исключением подпункта 1-1) пункта 12 распространяется на правоотношения, возникшие с 28 апреля 2025 года ).</w:t>
      </w:r>
      <w:r>
        <w:br/>
      </w:r>
      <w:r>
        <w:rPr>
          <w:rFonts w:ascii="Times New Roman"/>
          <w:b w:val="false"/>
          <w:i w:val="false"/>
          <w:color w:val="000000"/>
          <w:sz w:val="28"/>
        </w:rPr>
        <w:t>
</w:t>
      </w:r>
    </w:p>
    <w:bookmarkStart w:name="z28" w:id="40"/>
    <w:p>
      <w:pPr>
        <w:spacing w:after="0"/>
        <w:ind w:left="0"/>
        <w:jc w:val="both"/>
      </w:pPr>
      <w:r>
        <w:rPr>
          <w:rFonts w:ascii="Times New Roman"/>
          <w:b w:val="false"/>
          <w:i w:val="false"/>
          <w:color w:val="000000"/>
          <w:sz w:val="28"/>
        </w:rPr>
        <w:t>
      18. Данные виды социальной помощи предоставляются в пределах средств, предусмотренных в местном бюджете на данные цели на соответствующий финансовый год.</w:t>
      </w:r>
    </w:p>
    <w:bookmarkEnd w:id="40"/>
    <w:bookmarkStart w:name="z29" w:id="41"/>
    <w:p>
      <w:pPr>
        <w:spacing w:after="0"/>
        <w:ind w:left="0"/>
        <w:jc w:val="left"/>
      </w:pPr>
      <w:r>
        <w:rPr>
          <w:rFonts w:ascii="Times New Roman"/>
          <w:b/>
          <w:i w:val="false"/>
          <w:color w:val="000000"/>
        </w:rPr>
        <w:t xml:space="preserve"> 6. Предельные размеры оказания периодической социальной помощи</w:t>
      </w:r>
      <w:r>
        <w:br/>
      </w:r>
      <w:r>
        <w:rPr>
          <w:rFonts w:ascii="Times New Roman"/>
          <w:b/>
          <w:i w:val="false"/>
          <w:color w:val="000000"/>
        </w:rPr>
        <w:t>отдельным категориям нуждающихся граждан</w:t>
      </w:r>
    </w:p>
    <w:bookmarkEnd w:id="41"/>
    <w:bookmarkStart w:name="z30" w:id="42"/>
    <w:p>
      <w:pPr>
        <w:spacing w:after="0"/>
        <w:ind w:left="0"/>
        <w:jc w:val="both"/>
      </w:pPr>
      <w:r>
        <w:rPr>
          <w:rFonts w:ascii="Times New Roman"/>
          <w:b w:val="false"/>
          <w:i w:val="false"/>
          <w:color w:val="000000"/>
          <w:sz w:val="28"/>
        </w:rPr>
        <w:t>
      19. Социальная помощь без учета доходов гражданина (семьи) предоставляется ежемесячно в размере 6,5 (шести с половиной) месячных расчетных показателей без требования ежегодного обновления документов (пожизненно) следующим категориям граждан:</w:t>
      </w:r>
    </w:p>
    <w:bookmarkEnd w:id="42"/>
    <w:p>
      <w:pPr>
        <w:spacing w:after="0"/>
        <w:ind w:left="0"/>
        <w:jc w:val="both"/>
      </w:pPr>
      <w:r>
        <w:rPr>
          <w:rFonts w:ascii="Times New Roman"/>
          <w:b w:val="false"/>
          <w:i w:val="false"/>
          <w:color w:val="000000"/>
          <w:sz w:val="28"/>
        </w:rPr>
        <w:t xml:space="preserve">
      1) ветеранам Великой Отечественной войны, статус которых определен </w:t>
      </w:r>
      <w:r>
        <w:rPr>
          <w:rFonts w:ascii="Times New Roman"/>
          <w:b w:val="false"/>
          <w:i w:val="false"/>
          <w:color w:val="000000"/>
          <w:sz w:val="28"/>
        </w:rPr>
        <w:t>статьей 4</w:t>
      </w:r>
      <w:r>
        <w:rPr>
          <w:rFonts w:ascii="Times New Roman"/>
          <w:b w:val="false"/>
          <w:i w:val="false"/>
          <w:color w:val="000000"/>
          <w:sz w:val="28"/>
        </w:rPr>
        <w:t xml:space="preserve"> Закона Республики Казахстан "О ветеранах";</w:t>
      </w:r>
    </w:p>
    <w:p>
      <w:pPr>
        <w:spacing w:after="0"/>
        <w:ind w:left="0"/>
        <w:jc w:val="both"/>
      </w:pPr>
      <w:r>
        <w:rPr>
          <w:rFonts w:ascii="Times New Roman"/>
          <w:b w:val="false"/>
          <w:i w:val="false"/>
          <w:color w:val="000000"/>
          <w:sz w:val="28"/>
        </w:rPr>
        <w:t>
      2) вдовам воинов, погибших (умерших, пропавших без вести) в Великой Отечественной войне, не вступившим в повторный брак;</w:t>
      </w:r>
    </w:p>
    <w:p>
      <w:pPr>
        <w:spacing w:after="0"/>
        <w:ind w:left="0"/>
        <w:jc w:val="both"/>
      </w:pPr>
      <w:r>
        <w:rPr>
          <w:rFonts w:ascii="Times New Roman"/>
          <w:b w:val="false"/>
          <w:i w:val="false"/>
          <w:color w:val="000000"/>
          <w:sz w:val="28"/>
        </w:rPr>
        <w:t>
      3)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w:t>
      </w:r>
    </w:p>
    <w:bookmarkStart w:name="z31" w:id="43"/>
    <w:p>
      <w:pPr>
        <w:spacing w:after="0"/>
        <w:ind w:left="0"/>
        <w:jc w:val="both"/>
      </w:pPr>
      <w:r>
        <w:rPr>
          <w:rFonts w:ascii="Times New Roman"/>
          <w:b w:val="false"/>
          <w:i w:val="false"/>
          <w:color w:val="000000"/>
          <w:sz w:val="28"/>
        </w:rPr>
        <w:t>
      20. Социальная помощь назначается ежегодно, с выплатой раз в полугодие в размере 7 (семи) месячных расчетных показателей следующим категориям граждан, имеющим среднедушевой доход, не превышающий величину 3 (трех) прожиточных минимумов:</w:t>
      </w:r>
    </w:p>
    <w:bookmarkEnd w:id="43"/>
    <w:p>
      <w:pPr>
        <w:spacing w:after="0"/>
        <w:ind w:left="0"/>
        <w:jc w:val="both"/>
      </w:pPr>
      <w:r>
        <w:rPr>
          <w:rFonts w:ascii="Times New Roman"/>
          <w:b w:val="false"/>
          <w:i w:val="false"/>
          <w:color w:val="000000"/>
          <w:sz w:val="28"/>
        </w:rPr>
        <w:t xml:space="preserve">
      1) пенсионерам по возрасту, согласно </w:t>
      </w:r>
      <w:r>
        <w:rPr>
          <w:rFonts w:ascii="Times New Roman"/>
          <w:b w:val="false"/>
          <w:i w:val="false"/>
          <w:color w:val="000000"/>
          <w:sz w:val="28"/>
        </w:rPr>
        <w:t>пункту 1 статьи 207</w:t>
      </w:r>
      <w:r>
        <w:rPr>
          <w:rFonts w:ascii="Times New Roman"/>
          <w:b w:val="false"/>
          <w:i w:val="false"/>
          <w:color w:val="000000"/>
          <w:sz w:val="28"/>
        </w:rPr>
        <w:t xml:space="preserve"> Социального Кодекса Республики Казахстан (далее – пенсионеры по возрасту);</w:t>
      </w:r>
    </w:p>
    <w:p>
      <w:pPr>
        <w:spacing w:after="0"/>
        <w:ind w:left="0"/>
        <w:jc w:val="both"/>
      </w:pPr>
      <w:r>
        <w:rPr>
          <w:rFonts w:ascii="Times New Roman"/>
          <w:b w:val="false"/>
          <w:i w:val="false"/>
          <w:color w:val="000000"/>
          <w:sz w:val="28"/>
        </w:rPr>
        <w:t>
      2) лицам с инвалидностью первой группы, страдающим хронической почечной недостаточностью.</w:t>
      </w:r>
    </w:p>
    <w:bookmarkStart w:name="z32" w:id="44"/>
    <w:p>
      <w:pPr>
        <w:spacing w:after="0"/>
        <w:ind w:left="0"/>
        <w:jc w:val="both"/>
      </w:pPr>
      <w:r>
        <w:rPr>
          <w:rFonts w:ascii="Times New Roman"/>
          <w:b w:val="false"/>
          <w:i w:val="false"/>
          <w:color w:val="000000"/>
          <w:sz w:val="28"/>
        </w:rPr>
        <w:t>
      21. Социальная помощь назначается ежегодно с ежемесячной выплатой в размере 12 (двенадцать) месячных расчетных показателей без учета дохода гражданам, больным туберкулезом, на амбулаторном этапе лечения и находящимся на диспансерном учете в противотуберкулезном диспансере.</w:t>
      </w:r>
    </w:p>
    <w:bookmarkEnd w:id="44"/>
    <w:p>
      <w:pPr>
        <w:spacing w:after="0"/>
        <w:ind w:left="0"/>
        <w:jc w:val="both"/>
      </w:pPr>
      <w:r>
        <w:rPr>
          <w:rFonts w:ascii="Times New Roman"/>
          <w:b w:val="false"/>
          <w:i w:val="false"/>
          <w:color w:val="000000"/>
          <w:sz w:val="28"/>
        </w:rPr>
        <w:t>
      В случае назначения на детей, больных туберкулезом, на амбулаторном этапе лечения и находящихся на диспансерном учете в противотуберкулезном диспансере, родители (законный представитель) вправе подать заявление о назначении социальной помощи. Законные представители также прилагают выписку из решения соответствующего органа об усыновлении (удочерении) или установлении опеки (попечительства) над детьми.</w:t>
      </w:r>
    </w:p>
    <w:bookmarkStart w:name="z33" w:id="45"/>
    <w:p>
      <w:pPr>
        <w:spacing w:after="0"/>
        <w:ind w:left="0"/>
        <w:jc w:val="both"/>
      </w:pPr>
      <w:r>
        <w:rPr>
          <w:rFonts w:ascii="Times New Roman"/>
          <w:b w:val="false"/>
          <w:i w:val="false"/>
          <w:color w:val="000000"/>
          <w:sz w:val="28"/>
        </w:rPr>
        <w:t>
      22. Социальная помощь назначается студентам из многодетных семей, очной формы обучения в высших учебных заведениях города Алматы, но не более чем до достижения двадцатитрехлетнего возраста, получившим по результатам экзаменационной сессии эквивалент оценки соответствующий оценке "отлично", имеющим среднедушевой доход не превышающий величину однократного прожиточного минимума, и выплачивается ежемесячно с первого числа месяца обращения, включительно до конца месяца, в котором заканчивается семестр в размере 10 (десять) тысяч тенге.</w:t>
      </w:r>
    </w:p>
    <w:bookmarkEnd w:id="45"/>
    <w:bookmarkStart w:name="z34" w:id="46"/>
    <w:p>
      <w:pPr>
        <w:spacing w:after="0"/>
        <w:ind w:left="0"/>
        <w:jc w:val="both"/>
      </w:pPr>
      <w:r>
        <w:rPr>
          <w:rFonts w:ascii="Times New Roman"/>
          <w:b w:val="false"/>
          <w:i w:val="false"/>
          <w:color w:val="000000"/>
          <w:sz w:val="28"/>
        </w:rPr>
        <w:t>
      23. Социальная помощь без учета доходов семьи назначается ежегодно с ежемесячной выплатой в размере 2 (двух) величин Республиканского прожиточного минимума ВИЧ-инфицированным детям, находящимся на диспансерном учете в государственном коммунальном предприятии на праве хозяйственного ведения "Центр по профилактике и борьбе со СПИД" Управления общественного здравоохранения города Алматы (далее - Центр СПИД города Алматы).</w:t>
      </w:r>
    </w:p>
    <w:bookmarkEnd w:id="46"/>
    <w:p>
      <w:pPr>
        <w:spacing w:after="0"/>
        <w:ind w:left="0"/>
        <w:jc w:val="both"/>
      </w:pPr>
      <w:r>
        <w:rPr>
          <w:rFonts w:ascii="Times New Roman"/>
          <w:b w:val="false"/>
          <w:i w:val="false"/>
          <w:color w:val="000000"/>
          <w:sz w:val="28"/>
        </w:rPr>
        <w:t>
      На ВИЧ-инфицированных детей, находящихся на диспансерном учете в Центре СПИД города Алматы, родители (законные представители) вправе подать заявление о назначении социальной помощи. Законные представители прилагают выписку из решения соответствующего органа об усыновлении (удочерении) или установлении опеки (попечительства) над детьми.</w:t>
      </w:r>
    </w:p>
    <w:bookmarkStart w:name="z35" w:id="47"/>
    <w:p>
      <w:pPr>
        <w:spacing w:after="0"/>
        <w:ind w:left="0"/>
        <w:jc w:val="left"/>
      </w:pPr>
      <w:r>
        <w:rPr>
          <w:rFonts w:ascii="Times New Roman"/>
          <w:b/>
          <w:i w:val="false"/>
          <w:color w:val="000000"/>
        </w:rPr>
        <w:t xml:space="preserve"> 7. Перечень отдельных категорий нуждающихся граждан</w:t>
      </w:r>
    </w:p>
    <w:bookmarkEnd w:id="47"/>
    <w:bookmarkStart w:name="z36" w:id="48"/>
    <w:p>
      <w:pPr>
        <w:spacing w:after="0"/>
        <w:ind w:left="0"/>
        <w:jc w:val="both"/>
      </w:pPr>
      <w:r>
        <w:rPr>
          <w:rFonts w:ascii="Times New Roman"/>
          <w:b w:val="false"/>
          <w:i w:val="false"/>
          <w:color w:val="000000"/>
          <w:sz w:val="28"/>
        </w:rPr>
        <w:t>
      24. К отдельным категориям нуждающихся граждан относятся:</w:t>
      </w:r>
    </w:p>
    <w:bookmarkEnd w:id="48"/>
    <w:bookmarkStart w:name="z86" w:id="49"/>
    <w:p>
      <w:pPr>
        <w:spacing w:after="0"/>
        <w:ind w:left="0"/>
        <w:jc w:val="both"/>
      </w:pPr>
      <w:r>
        <w:rPr>
          <w:rFonts w:ascii="Times New Roman"/>
          <w:b w:val="false"/>
          <w:i w:val="false"/>
          <w:color w:val="000000"/>
          <w:sz w:val="28"/>
        </w:rPr>
        <w:t>
      1) граждане, пострадавшие вследствие стихийного бедствия или пожара;</w:t>
      </w:r>
    </w:p>
    <w:bookmarkEnd w:id="49"/>
    <w:bookmarkStart w:name="z87" w:id="50"/>
    <w:p>
      <w:pPr>
        <w:spacing w:after="0"/>
        <w:ind w:left="0"/>
        <w:jc w:val="both"/>
      </w:pPr>
      <w:r>
        <w:rPr>
          <w:rFonts w:ascii="Times New Roman"/>
          <w:b w:val="false"/>
          <w:i w:val="false"/>
          <w:color w:val="000000"/>
          <w:sz w:val="28"/>
        </w:rPr>
        <w:t>
      2) лица, имеющие среднедушевой доход, не превышающий величину двукратного прожиточного минимума;</w:t>
      </w:r>
    </w:p>
    <w:bookmarkEnd w:id="50"/>
    <w:bookmarkStart w:name="z88" w:id="51"/>
    <w:p>
      <w:pPr>
        <w:spacing w:after="0"/>
        <w:ind w:left="0"/>
        <w:jc w:val="both"/>
      </w:pPr>
      <w:r>
        <w:rPr>
          <w:rFonts w:ascii="Times New Roman"/>
          <w:b w:val="false"/>
          <w:i w:val="false"/>
          <w:color w:val="000000"/>
          <w:sz w:val="28"/>
        </w:rPr>
        <w:t xml:space="preserve">
      3) ветераны Великой Отечественной войны, статус которых определен </w:t>
      </w:r>
      <w:r>
        <w:rPr>
          <w:rFonts w:ascii="Times New Roman"/>
          <w:b w:val="false"/>
          <w:i w:val="false"/>
          <w:color w:val="000000"/>
          <w:sz w:val="28"/>
        </w:rPr>
        <w:t>статьей 4</w:t>
      </w:r>
      <w:r>
        <w:rPr>
          <w:rFonts w:ascii="Times New Roman"/>
          <w:b w:val="false"/>
          <w:i w:val="false"/>
          <w:color w:val="000000"/>
          <w:sz w:val="28"/>
        </w:rPr>
        <w:t xml:space="preserve"> Закона Республики Казахстан "О ветеранах";</w:t>
      </w:r>
    </w:p>
    <w:bookmarkEnd w:id="51"/>
    <w:bookmarkStart w:name="z89" w:id="52"/>
    <w:p>
      <w:pPr>
        <w:spacing w:after="0"/>
        <w:ind w:left="0"/>
        <w:jc w:val="both"/>
      </w:pPr>
      <w:r>
        <w:rPr>
          <w:rFonts w:ascii="Times New Roman"/>
          <w:b w:val="false"/>
          <w:i w:val="false"/>
          <w:color w:val="000000"/>
          <w:sz w:val="28"/>
        </w:rPr>
        <w:t xml:space="preserve">
      4) ветераны, приравненные по льготам к ветеранам Великой Отечественной войны, статус которых определен </w:t>
      </w:r>
      <w:r>
        <w:rPr>
          <w:rFonts w:ascii="Times New Roman"/>
          <w:b w:val="false"/>
          <w:i w:val="false"/>
          <w:color w:val="000000"/>
          <w:sz w:val="28"/>
        </w:rPr>
        <w:t>статьями 6</w:t>
      </w:r>
      <w:r>
        <w:rPr>
          <w:rFonts w:ascii="Times New Roman"/>
          <w:b w:val="false"/>
          <w:i w:val="false"/>
          <w:color w:val="000000"/>
          <w:sz w:val="28"/>
        </w:rPr>
        <w:t xml:space="preserve"> Закона Республики Казахстан "О ветеранах";</w:t>
      </w:r>
    </w:p>
    <w:bookmarkEnd w:id="52"/>
    <w:bookmarkStart w:name="z90" w:id="53"/>
    <w:p>
      <w:pPr>
        <w:spacing w:after="0"/>
        <w:ind w:left="0"/>
        <w:jc w:val="both"/>
      </w:pPr>
      <w:r>
        <w:rPr>
          <w:rFonts w:ascii="Times New Roman"/>
          <w:b w:val="false"/>
          <w:i w:val="false"/>
          <w:color w:val="000000"/>
          <w:sz w:val="28"/>
        </w:rPr>
        <w:t xml:space="preserve">
      5) ветераны боевых действий на территории других государств, статус которых определен </w:t>
      </w:r>
      <w:r>
        <w:rPr>
          <w:rFonts w:ascii="Times New Roman"/>
          <w:b w:val="false"/>
          <w:i w:val="false"/>
          <w:color w:val="000000"/>
          <w:sz w:val="28"/>
        </w:rPr>
        <w:t>статьями 5</w:t>
      </w:r>
      <w:r>
        <w:rPr>
          <w:rFonts w:ascii="Times New Roman"/>
          <w:b w:val="false"/>
          <w:i w:val="false"/>
          <w:color w:val="000000"/>
          <w:sz w:val="28"/>
        </w:rPr>
        <w:t xml:space="preserve"> Закона Республики Казахстан "О ветеранах";</w:t>
      </w:r>
    </w:p>
    <w:bookmarkEnd w:id="53"/>
    <w:bookmarkStart w:name="z91" w:id="54"/>
    <w:p>
      <w:pPr>
        <w:spacing w:after="0"/>
        <w:ind w:left="0"/>
        <w:jc w:val="both"/>
      </w:pPr>
      <w:r>
        <w:rPr>
          <w:rFonts w:ascii="Times New Roman"/>
          <w:b w:val="false"/>
          <w:i w:val="false"/>
          <w:color w:val="000000"/>
          <w:sz w:val="28"/>
        </w:rPr>
        <w:t>
      6) не вступившие в повторный брак вдовы воинов, погибших (умерших, пропавших без вести) в Великой Отечественной войне;</w:t>
      </w:r>
    </w:p>
    <w:bookmarkEnd w:id="54"/>
    <w:bookmarkStart w:name="z92" w:id="55"/>
    <w:p>
      <w:pPr>
        <w:spacing w:after="0"/>
        <w:ind w:left="0"/>
        <w:jc w:val="both"/>
      </w:pPr>
      <w:r>
        <w:rPr>
          <w:rFonts w:ascii="Times New Roman"/>
          <w:b w:val="false"/>
          <w:i w:val="false"/>
          <w:color w:val="000000"/>
          <w:sz w:val="28"/>
        </w:rPr>
        <w:t>
      7)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w:t>
      </w:r>
    </w:p>
    <w:bookmarkEnd w:id="55"/>
    <w:bookmarkStart w:name="z93" w:id="56"/>
    <w:p>
      <w:pPr>
        <w:spacing w:after="0"/>
        <w:ind w:left="0"/>
        <w:jc w:val="both"/>
      </w:pPr>
      <w:r>
        <w:rPr>
          <w:rFonts w:ascii="Times New Roman"/>
          <w:b w:val="false"/>
          <w:i w:val="false"/>
          <w:color w:val="000000"/>
          <w:sz w:val="28"/>
        </w:rPr>
        <w:t xml:space="preserve">
      8) лица, принимавшие участие в событиях 17-18 декабря 1986 года в Казахстане, реабилитированные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w:t>
      </w:r>
    </w:p>
    <w:bookmarkEnd w:id="56"/>
    <w:bookmarkStart w:name="z94" w:id="57"/>
    <w:p>
      <w:pPr>
        <w:spacing w:after="0"/>
        <w:ind w:left="0"/>
        <w:jc w:val="both"/>
      </w:pPr>
      <w:r>
        <w:rPr>
          <w:rFonts w:ascii="Times New Roman"/>
          <w:b w:val="false"/>
          <w:i w:val="false"/>
          <w:color w:val="000000"/>
          <w:sz w:val="28"/>
        </w:rPr>
        <w:t xml:space="preserve">
      9) пенсионеры по возрасту, согласно </w:t>
      </w:r>
      <w:r>
        <w:rPr>
          <w:rFonts w:ascii="Times New Roman"/>
          <w:b w:val="false"/>
          <w:i w:val="false"/>
          <w:color w:val="000000"/>
          <w:sz w:val="28"/>
        </w:rPr>
        <w:t>пункту 1 статьи 207</w:t>
      </w:r>
      <w:r>
        <w:rPr>
          <w:rFonts w:ascii="Times New Roman"/>
          <w:b w:val="false"/>
          <w:i w:val="false"/>
          <w:color w:val="000000"/>
          <w:sz w:val="28"/>
        </w:rPr>
        <w:t xml:space="preserve"> Социального Кодекса Республики Казахстан;</w:t>
      </w:r>
    </w:p>
    <w:bookmarkEnd w:id="57"/>
    <w:bookmarkStart w:name="z95" w:id="58"/>
    <w:p>
      <w:pPr>
        <w:spacing w:after="0"/>
        <w:ind w:left="0"/>
        <w:jc w:val="both"/>
      </w:pPr>
      <w:r>
        <w:rPr>
          <w:rFonts w:ascii="Times New Roman"/>
          <w:b w:val="false"/>
          <w:i w:val="false"/>
          <w:color w:val="000000"/>
          <w:sz w:val="28"/>
        </w:rPr>
        <w:t>
      10) супруга (супруг) умершего лица с инвалидностью Великой Отечественной войны или лица, приравненного по льготам к лицам с инвалидностью Великой Отечественной войны, которые не вступали в повторный брак,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w:t>
      </w:r>
    </w:p>
    <w:bookmarkEnd w:id="58"/>
    <w:bookmarkStart w:name="z96" w:id="59"/>
    <w:p>
      <w:pPr>
        <w:spacing w:after="0"/>
        <w:ind w:left="0"/>
        <w:jc w:val="both"/>
      </w:pPr>
      <w:r>
        <w:rPr>
          <w:rFonts w:ascii="Times New Roman"/>
          <w:b w:val="false"/>
          <w:i w:val="false"/>
          <w:color w:val="000000"/>
          <w:sz w:val="28"/>
        </w:rPr>
        <w:t>
      11) лица с инвалидностью первой группы, страдающие хронической почечной недостаточностью;</w:t>
      </w:r>
    </w:p>
    <w:bookmarkEnd w:id="59"/>
    <w:bookmarkStart w:name="z97" w:id="60"/>
    <w:p>
      <w:pPr>
        <w:spacing w:after="0"/>
        <w:ind w:left="0"/>
        <w:jc w:val="both"/>
      </w:pPr>
      <w:r>
        <w:rPr>
          <w:rFonts w:ascii="Times New Roman"/>
          <w:b w:val="false"/>
          <w:i w:val="false"/>
          <w:color w:val="000000"/>
          <w:sz w:val="28"/>
        </w:rPr>
        <w:t>
      12)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bookmarkEnd w:id="60"/>
    <w:bookmarkStart w:name="z98" w:id="61"/>
    <w:p>
      <w:pPr>
        <w:spacing w:after="0"/>
        <w:ind w:left="0"/>
        <w:jc w:val="both"/>
      </w:pPr>
      <w:r>
        <w:rPr>
          <w:rFonts w:ascii="Times New Roman"/>
          <w:b w:val="false"/>
          <w:i w:val="false"/>
          <w:color w:val="000000"/>
          <w:sz w:val="28"/>
        </w:rPr>
        <w:t>
      13) малообеспеченные граждане (семьи), получающие государственную адресную социальную помощь и (или) жилищную помощь;</w:t>
      </w:r>
    </w:p>
    <w:bookmarkEnd w:id="61"/>
    <w:bookmarkStart w:name="z99" w:id="62"/>
    <w:p>
      <w:pPr>
        <w:spacing w:after="0"/>
        <w:ind w:left="0"/>
        <w:jc w:val="both"/>
      </w:pPr>
      <w:r>
        <w:rPr>
          <w:rFonts w:ascii="Times New Roman"/>
          <w:b w:val="false"/>
          <w:i w:val="false"/>
          <w:color w:val="000000"/>
          <w:sz w:val="28"/>
        </w:rPr>
        <w:t>
      14) многодетные семьи, имеющие четырех и более совместно проживающих несовершеннолетних детей;</w:t>
      </w:r>
    </w:p>
    <w:bookmarkEnd w:id="62"/>
    <w:bookmarkStart w:name="z100" w:id="63"/>
    <w:p>
      <w:pPr>
        <w:spacing w:after="0"/>
        <w:ind w:left="0"/>
        <w:jc w:val="both"/>
      </w:pPr>
      <w:r>
        <w:rPr>
          <w:rFonts w:ascii="Times New Roman"/>
          <w:b w:val="false"/>
          <w:i w:val="false"/>
          <w:color w:val="000000"/>
          <w:sz w:val="28"/>
        </w:rPr>
        <w:t>
      15) многодетные семьи, состоящие на учете нуждающихся в жилище из государственного жилищного фонда или жилище, арендованном местным исполнительным органом в частном жилищном фонде;</w:t>
      </w:r>
    </w:p>
    <w:bookmarkEnd w:id="63"/>
    <w:bookmarkStart w:name="z101" w:id="64"/>
    <w:p>
      <w:pPr>
        <w:spacing w:after="0"/>
        <w:ind w:left="0"/>
        <w:jc w:val="both"/>
      </w:pPr>
      <w:r>
        <w:rPr>
          <w:rFonts w:ascii="Times New Roman"/>
          <w:b w:val="false"/>
          <w:i w:val="false"/>
          <w:color w:val="000000"/>
          <w:sz w:val="28"/>
        </w:rPr>
        <w:t>
      16) студенты из многодетных семей, очной формы обучения в высших учебных заведениях города Алматы;</w:t>
      </w:r>
    </w:p>
    <w:bookmarkEnd w:id="64"/>
    <w:bookmarkStart w:name="z102" w:id="65"/>
    <w:p>
      <w:pPr>
        <w:spacing w:after="0"/>
        <w:ind w:left="0"/>
        <w:jc w:val="both"/>
      </w:pPr>
      <w:r>
        <w:rPr>
          <w:rFonts w:ascii="Times New Roman"/>
          <w:b w:val="false"/>
          <w:i w:val="false"/>
          <w:color w:val="000000"/>
          <w:sz w:val="28"/>
        </w:rPr>
        <w:t>
      17) лица с инвалидностью первой, второй и третьей групп;</w:t>
      </w:r>
    </w:p>
    <w:bookmarkEnd w:id="65"/>
    <w:bookmarkStart w:name="z103" w:id="66"/>
    <w:p>
      <w:pPr>
        <w:spacing w:after="0"/>
        <w:ind w:left="0"/>
        <w:jc w:val="both"/>
      </w:pPr>
      <w:r>
        <w:rPr>
          <w:rFonts w:ascii="Times New Roman"/>
          <w:b w:val="false"/>
          <w:i w:val="false"/>
          <w:color w:val="000000"/>
          <w:sz w:val="28"/>
        </w:rPr>
        <w:t>
      18) семьи, воспитывающие детей с инвалидностью;</w:t>
      </w:r>
    </w:p>
    <w:bookmarkEnd w:id="66"/>
    <w:bookmarkStart w:name="z104" w:id="67"/>
    <w:p>
      <w:pPr>
        <w:spacing w:after="0"/>
        <w:ind w:left="0"/>
        <w:jc w:val="both"/>
      </w:pPr>
      <w:r>
        <w:rPr>
          <w:rFonts w:ascii="Times New Roman"/>
          <w:b w:val="false"/>
          <w:i w:val="false"/>
          <w:color w:val="000000"/>
          <w:sz w:val="28"/>
        </w:rPr>
        <w:t>
      19) семьи, имеющие в составе лиц с инвалидностью первой, второй и третьей групп;</w:t>
      </w:r>
    </w:p>
    <w:bookmarkEnd w:id="67"/>
    <w:bookmarkStart w:name="z105" w:id="68"/>
    <w:p>
      <w:pPr>
        <w:spacing w:after="0"/>
        <w:ind w:left="0"/>
        <w:jc w:val="both"/>
      </w:pPr>
      <w:r>
        <w:rPr>
          <w:rFonts w:ascii="Times New Roman"/>
          <w:b w:val="false"/>
          <w:i w:val="false"/>
          <w:color w:val="000000"/>
          <w:sz w:val="28"/>
        </w:rPr>
        <w:t>
      20) граждане, больные туберкулезом, на амбулаторном этапе лечения и находящиеся на диспансерном учете в противотуберкулезном диспансере;</w:t>
      </w:r>
    </w:p>
    <w:bookmarkEnd w:id="68"/>
    <w:bookmarkStart w:name="z106" w:id="69"/>
    <w:p>
      <w:pPr>
        <w:spacing w:after="0"/>
        <w:ind w:left="0"/>
        <w:jc w:val="both"/>
      </w:pPr>
      <w:r>
        <w:rPr>
          <w:rFonts w:ascii="Times New Roman"/>
          <w:b w:val="false"/>
          <w:i w:val="false"/>
          <w:color w:val="000000"/>
          <w:sz w:val="28"/>
        </w:rPr>
        <w:t>
      21) ВИЧ-инфицированные дети, находящиеся на диспансерном учете в Центре СПИД города Алматы;</w:t>
      </w:r>
    </w:p>
    <w:bookmarkEnd w:id="69"/>
    <w:bookmarkStart w:name="z107" w:id="70"/>
    <w:p>
      <w:pPr>
        <w:spacing w:after="0"/>
        <w:ind w:left="0"/>
        <w:jc w:val="both"/>
      </w:pPr>
      <w:r>
        <w:rPr>
          <w:rFonts w:ascii="Times New Roman"/>
          <w:b w:val="false"/>
          <w:i w:val="false"/>
          <w:color w:val="000000"/>
          <w:sz w:val="28"/>
        </w:rPr>
        <w:t>
      22) родители (законный представитель) ребенка, больного туберкулезом, на амбулаторном этапе лечения и находящиеся на диспансерном учете в противотуберкулезном диспансере;</w:t>
      </w:r>
    </w:p>
    <w:bookmarkEnd w:id="70"/>
    <w:bookmarkStart w:name="z108" w:id="71"/>
    <w:p>
      <w:pPr>
        <w:spacing w:after="0"/>
        <w:ind w:left="0"/>
        <w:jc w:val="both"/>
      </w:pPr>
      <w:r>
        <w:rPr>
          <w:rFonts w:ascii="Times New Roman"/>
          <w:b w:val="false"/>
          <w:i w:val="false"/>
          <w:color w:val="000000"/>
          <w:sz w:val="28"/>
        </w:rPr>
        <w:t>
      23)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bookmarkEnd w:id="71"/>
    <w:bookmarkStart w:name="z109" w:id="72"/>
    <w:p>
      <w:pPr>
        <w:spacing w:after="0"/>
        <w:ind w:left="0"/>
        <w:jc w:val="both"/>
      </w:pPr>
      <w:r>
        <w:rPr>
          <w:rFonts w:ascii="Times New Roman"/>
          <w:b w:val="false"/>
          <w:i w:val="false"/>
          <w:color w:val="000000"/>
          <w:sz w:val="28"/>
        </w:rPr>
        <w:t xml:space="preserve">
      24) ветераны боевых действий на территории других государств пенсионного возраста, согласно </w:t>
      </w:r>
      <w:r>
        <w:rPr>
          <w:rFonts w:ascii="Times New Roman"/>
          <w:b w:val="false"/>
          <w:i w:val="false"/>
          <w:color w:val="000000"/>
          <w:sz w:val="28"/>
        </w:rPr>
        <w:t>пункту 1 статьи 207</w:t>
      </w:r>
      <w:r>
        <w:rPr>
          <w:rFonts w:ascii="Times New Roman"/>
          <w:b w:val="false"/>
          <w:i w:val="false"/>
          <w:color w:val="000000"/>
          <w:sz w:val="28"/>
        </w:rPr>
        <w:t xml:space="preserve"> Социального Кодекса Республики Казахстан;</w:t>
      </w:r>
    </w:p>
    <w:bookmarkEnd w:id="72"/>
    <w:bookmarkStart w:name="z110" w:id="73"/>
    <w:p>
      <w:pPr>
        <w:spacing w:after="0"/>
        <w:ind w:left="0"/>
        <w:jc w:val="both"/>
      </w:pPr>
      <w:r>
        <w:rPr>
          <w:rFonts w:ascii="Times New Roman"/>
          <w:b w:val="false"/>
          <w:i w:val="false"/>
          <w:color w:val="000000"/>
          <w:sz w:val="28"/>
        </w:rPr>
        <w:t xml:space="preserve">
      25) ветераны боевых действий на территории других государств не достигшие пенсионного возраста, согласно </w:t>
      </w:r>
      <w:r>
        <w:rPr>
          <w:rFonts w:ascii="Times New Roman"/>
          <w:b w:val="false"/>
          <w:i w:val="false"/>
          <w:color w:val="000000"/>
          <w:sz w:val="28"/>
        </w:rPr>
        <w:t>пункту 1 статьи 207</w:t>
      </w:r>
      <w:r>
        <w:rPr>
          <w:rFonts w:ascii="Times New Roman"/>
          <w:b w:val="false"/>
          <w:i w:val="false"/>
          <w:color w:val="000000"/>
          <w:sz w:val="28"/>
        </w:rPr>
        <w:t xml:space="preserve"> Социального Кодекса Республики Казахстан;</w:t>
      </w:r>
    </w:p>
    <w:bookmarkEnd w:id="73"/>
    <w:bookmarkStart w:name="z111" w:id="74"/>
    <w:p>
      <w:pPr>
        <w:spacing w:after="0"/>
        <w:ind w:left="0"/>
        <w:jc w:val="both"/>
      </w:pPr>
      <w:r>
        <w:rPr>
          <w:rFonts w:ascii="Times New Roman"/>
          <w:b w:val="false"/>
          <w:i w:val="false"/>
          <w:color w:val="000000"/>
          <w:sz w:val="28"/>
        </w:rPr>
        <w:t xml:space="preserve">
      26) лица, принимавшие участие в событиях 17-18 декабря 1986 года в Казахстане, реабилитированные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не достигшие пенсионного возраста, согласно </w:t>
      </w:r>
      <w:r>
        <w:rPr>
          <w:rFonts w:ascii="Times New Roman"/>
          <w:b w:val="false"/>
          <w:i w:val="false"/>
          <w:color w:val="000000"/>
          <w:sz w:val="28"/>
        </w:rPr>
        <w:t>пункту 1 статьи 207</w:t>
      </w:r>
      <w:r>
        <w:rPr>
          <w:rFonts w:ascii="Times New Roman"/>
          <w:b w:val="false"/>
          <w:i w:val="false"/>
          <w:color w:val="000000"/>
          <w:sz w:val="28"/>
        </w:rPr>
        <w:t xml:space="preserve"> Социального Кодекса Республики Казахстан;</w:t>
      </w:r>
    </w:p>
    <w:bookmarkEnd w:id="74"/>
    <w:bookmarkStart w:name="z112" w:id="75"/>
    <w:p>
      <w:pPr>
        <w:spacing w:after="0"/>
        <w:ind w:left="0"/>
        <w:jc w:val="both"/>
      </w:pPr>
      <w:r>
        <w:rPr>
          <w:rFonts w:ascii="Times New Roman"/>
          <w:b w:val="false"/>
          <w:i w:val="false"/>
          <w:color w:val="000000"/>
          <w:sz w:val="28"/>
        </w:rPr>
        <w:t>
      27)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w:t>
      </w:r>
    </w:p>
    <w:bookmarkEnd w:id="75"/>
    <w:bookmarkStart w:name="z113" w:id="76"/>
    <w:p>
      <w:pPr>
        <w:spacing w:after="0"/>
        <w:ind w:left="0"/>
        <w:jc w:val="both"/>
      </w:pPr>
      <w:r>
        <w:rPr>
          <w:rFonts w:ascii="Times New Roman"/>
          <w:b w:val="false"/>
          <w:i w:val="false"/>
          <w:color w:val="000000"/>
          <w:sz w:val="28"/>
        </w:rPr>
        <w:t xml:space="preserve">
      28) ветераны труда, статус которых определен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ветеранах";</w:t>
      </w:r>
    </w:p>
    <w:bookmarkEnd w:id="76"/>
    <w:p>
      <w:pPr>
        <w:spacing w:after="0"/>
        <w:ind w:left="0"/>
        <w:jc w:val="both"/>
      </w:pPr>
      <w:r>
        <w:rPr>
          <w:rFonts w:ascii="Times New Roman"/>
          <w:b w:val="false"/>
          <w:i w:val="false"/>
          <w:color w:val="000000"/>
          <w:sz w:val="28"/>
        </w:rPr>
        <w:t>
      29) лица с инвалидностью первой группы (за исключением лиц с инвалидностью, получивших трудовое увечье или профессиональное заболевание по вине работодателя);</w:t>
      </w:r>
    </w:p>
    <w:bookmarkStart w:name="z163" w:id="77"/>
    <w:p>
      <w:pPr>
        <w:spacing w:after="0"/>
        <w:ind w:left="0"/>
        <w:jc w:val="both"/>
      </w:pPr>
      <w:r>
        <w:rPr>
          <w:rFonts w:ascii="Times New Roman"/>
          <w:b w:val="false"/>
          <w:i w:val="false"/>
          <w:color w:val="000000"/>
          <w:sz w:val="28"/>
        </w:rPr>
        <w:t>
      30) дети-сироты, дети, оставшиеся без попечения родителей, за исключением содержащихся на полном государственном обеспечении;</w:t>
      </w:r>
    </w:p>
    <w:bookmarkEnd w:id="77"/>
    <w:bookmarkStart w:name="z164" w:id="78"/>
    <w:p>
      <w:pPr>
        <w:spacing w:after="0"/>
        <w:ind w:left="0"/>
        <w:jc w:val="both"/>
      </w:pPr>
      <w:r>
        <w:rPr>
          <w:rFonts w:ascii="Times New Roman"/>
          <w:b w:val="false"/>
          <w:i w:val="false"/>
          <w:color w:val="000000"/>
          <w:sz w:val="28"/>
        </w:rPr>
        <w:t>
      31) участники Великой Отечественной войны 1941-1945 годов, а именно военнослужащие, проходившие службу в воинских частях, штабах и учреждениях, входивших в состав действующей армии и флота, партизаны и подпольщики, лица с инвалидностью вследствие ранения, контузии, увечья или заболевания,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w:t>
      </w:r>
    </w:p>
    <w:bookmarkEnd w:id="78"/>
    <w:bookmarkStart w:name="z165" w:id="79"/>
    <w:p>
      <w:pPr>
        <w:spacing w:after="0"/>
        <w:ind w:left="0"/>
        <w:jc w:val="both"/>
      </w:pPr>
      <w:r>
        <w:rPr>
          <w:rFonts w:ascii="Times New Roman"/>
          <w:b w:val="false"/>
          <w:i w:val="false"/>
          <w:color w:val="000000"/>
          <w:sz w:val="28"/>
        </w:rPr>
        <w:t>
      32) участники боевых операций по защите границ бывшего Союза Советских Социалистических Республик;</w:t>
      </w:r>
    </w:p>
    <w:bookmarkEnd w:id="79"/>
    <w:bookmarkStart w:name="z166" w:id="80"/>
    <w:p>
      <w:pPr>
        <w:spacing w:after="0"/>
        <w:ind w:left="0"/>
        <w:jc w:val="both"/>
      </w:pPr>
      <w:r>
        <w:rPr>
          <w:rFonts w:ascii="Times New Roman"/>
          <w:b w:val="false"/>
          <w:i w:val="false"/>
          <w:color w:val="000000"/>
          <w:sz w:val="28"/>
        </w:rPr>
        <w:t>
      33) лица, освобожденные из мест лишения свободы;</w:t>
      </w:r>
    </w:p>
    <w:bookmarkEnd w:id="80"/>
    <w:bookmarkStart w:name="z167" w:id="81"/>
    <w:p>
      <w:pPr>
        <w:spacing w:after="0"/>
        <w:ind w:left="0"/>
        <w:jc w:val="both"/>
      </w:pPr>
      <w:r>
        <w:rPr>
          <w:rFonts w:ascii="Times New Roman"/>
          <w:b w:val="false"/>
          <w:i w:val="false"/>
          <w:color w:val="000000"/>
          <w:sz w:val="28"/>
        </w:rPr>
        <w:t>
      34) лица, находящиеся на учете службы пробации.</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текст пункта 24  внесены изменения на казахском языке, текст на русском языке не меняется в соответствии с решением очередной XXIV сессии маслихата города Алматы от 29.11.2024 </w:t>
      </w:r>
      <w:r>
        <w:rPr>
          <w:rFonts w:ascii="Times New Roman"/>
          <w:b w:val="false"/>
          <w:i w:val="false"/>
          <w:color w:val="000000"/>
          <w:sz w:val="28"/>
        </w:rPr>
        <w:t>№ 169</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решением внеочередной XXIX сессии маслихата города Алматы VIII созыва от 28.04.2025 </w:t>
      </w:r>
      <w:r>
        <w:rPr>
          <w:rFonts w:ascii="Times New Roman"/>
          <w:b w:val="false"/>
          <w:i w:val="false"/>
          <w:color w:val="000000"/>
          <w:sz w:val="28"/>
        </w:rPr>
        <w:t>№ 207</w:t>
      </w:r>
      <w:r>
        <w:rPr>
          <w:rFonts w:ascii="Times New Roman"/>
          <w:b w:val="false"/>
          <w:i w:val="false"/>
          <w:color w:val="ff0000"/>
          <w:sz w:val="28"/>
        </w:rPr>
        <w:t xml:space="preserve"> (вводится в действие со дня его первого официального опубликования и за исключением подпункта 1-1) пункта 12 распространяется на правоотношения, возникшие с 28 апреля 2025 года ).</w:t>
      </w:r>
      <w:r>
        <w:br/>
      </w:r>
      <w:r>
        <w:rPr>
          <w:rFonts w:ascii="Times New Roman"/>
          <w:b w:val="false"/>
          <w:i w:val="false"/>
          <w:color w:val="000000"/>
          <w:sz w:val="28"/>
        </w:rPr>
        <w:t>
</w:t>
      </w:r>
    </w:p>
    <w:bookmarkStart w:name="z37" w:id="82"/>
    <w:p>
      <w:pPr>
        <w:spacing w:after="0"/>
        <w:ind w:left="0"/>
        <w:jc w:val="left"/>
      </w:pPr>
      <w:r>
        <w:rPr>
          <w:rFonts w:ascii="Times New Roman"/>
          <w:b/>
          <w:i w:val="false"/>
          <w:color w:val="000000"/>
        </w:rPr>
        <w:t xml:space="preserve"> 8. Порядок оказания социальной помощи</w:t>
      </w:r>
    </w:p>
    <w:bookmarkEnd w:id="82"/>
    <w:bookmarkStart w:name="z38" w:id="83"/>
    <w:p>
      <w:pPr>
        <w:spacing w:after="0"/>
        <w:ind w:left="0"/>
        <w:jc w:val="both"/>
      </w:pPr>
      <w:r>
        <w:rPr>
          <w:rFonts w:ascii="Times New Roman"/>
          <w:b w:val="false"/>
          <w:i w:val="false"/>
          <w:color w:val="000000"/>
          <w:sz w:val="28"/>
        </w:rPr>
        <w:t>
      25. Социальная помощь к праздничным дням и памятным датам оказывается без истребования заявлений от получателей.</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текст пункта 25  внесены изменения на казахском языке, текст на русском языке не меняется в соответствии с решением очередной XXIV сессии маслихата города Алматы от 29.11.2024 </w:t>
      </w:r>
      <w:r>
        <w:rPr>
          <w:rFonts w:ascii="Times New Roman"/>
          <w:b w:val="false"/>
          <w:i w:val="false"/>
          <w:color w:val="000000"/>
          <w:sz w:val="28"/>
        </w:rPr>
        <w:t>№ 169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9" w:id="84"/>
    <w:p>
      <w:pPr>
        <w:spacing w:after="0"/>
        <w:ind w:left="0"/>
        <w:jc w:val="both"/>
      </w:pPr>
      <w:r>
        <w:rPr>
          <w:rFonts w:ascii="Times New Roman"/>
          <w:b w:val="false"/>
          <w:i w:val="false"/>
          <w:color w:val="000000"/>
          <w:sz w:val="28"/>
        </w:rPr>
        <w:t>
      26. Порядок формирования списков получателей социальной помощи, указанной в пункте 13 настоящих Правил, определяется соглашением между Акционерным обществом "Отбасы банк" и акиматом города Алматы.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текст пункта 26  внесены изменения на казахском языке, текст на русском языке не меняется в соответствии с решением очередной XXIV сессии маслихата города Алматы от 29.11.2024 </w:t>
      </w:r>
      <w:r>
        <w:rPr>
          <w:rFonts w:ascii="Times New Roman"/>
          <w:b w:val="false"/>
          <w:i w:val="false"/>
          <w:color w:val="000000"/>
          <w:sz w:val="28"/>
        </w:rPr>
        <w:t>№ 169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обращается письменно в уполномоченный орган по оказанию социальной помощи, или в Государственную корпорацию с заявлением по форме согласно приложению 1 к настоящим Правилам, или электронно на портал с заявлением по форме согласно приложению 1-1 к настоящим Правилам.</w:t>
      </w:r>
    </w:p>
    <w:bookmarkStart w:name="z168" w:id="85"/>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приложению 1-2 к настоящим Правилам.</w:t>
      </w:r>
    </w:p>
    <w:bookmarkEnd w:id="85"/>
    <w:bookmarkStart w:name="z169" w:id="86"/>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86"/>
    <w:bookmarkStart w:name="z170" w:id="87"/>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87"/>
    <w:bookmarkStart w:name="z171" w:id="88"/>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88"/>
    <w:bookmarkStart w:name="z172" w:id="89"/>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89"/>
    <w:bookmarkStart w:name="z173" w:id="90"/>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bookmarkEnd w:id="90"/>
    <w:bookmarkStart w:name="z174" w:id="91"/>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bookmarkEnd w:id="91"/>
    <w:bookmarkStart w:name="z175" w:id="92"/>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bookmarkEnd w:id="92"/>
    <w:bookmarkStart w:name="z176" w:id="93"/>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93"/>
    <w:bookmarkStart w:name="z177" w:id="94"/>
    <w:p>
      <w:pPr>
        <w:spacing w:after="0"/>
        <w:ind w:left="0"/>
        <w:jc w:val="both"/>
      </w:pPr>
      <w:r>
        <w:rPr>
          <w:rFonts w:ascii="Times New Roman"/>
          <w:b w:val="false"/>
          <w:i w:val="false"/>
          <w:color w:val="000000"/>
          <w:sz w:val="28"/>
        </w:rPr>
        <w:t>
      4) лица, указанные в подпункте 16) пункта 24 настоящих Правил, транскрипт с оценками эквивалентными оценкам "отлично".</w:t>
      </w:r>
    </w:p>
    <w:bookmarkEnd w:id="94"/>
    <w:bookmarkStart w:name="z178" w:id="95"/>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95"/>
    <w:bookmarkStart w:name="z179" w:id="96"/>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настоящим Правилам.</w:t>
      </w:r>
    </w:p>
    <w:bookmarkEnd w:id="96"/>
    <w:bookmarkStart w:name="z180" w:id="97"/>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97"/>
    <w:bookmarkStart w:name="z181" w:id="98"/>
    <w:p>
      <w:pPr>
        <w:spacing w:after="0"/>
        <w:ind w:left="0"/>
        <w:jc w:val="both"/>
      </w:pPr>
      <w:r>
        <w:rPr>
          <w:rFonts w:ascii="Times New Roman"/>
          <w:b w:val="false"/>
          <w:i w:val="false"/>
          <w:color w:val="000000"/>
          <w:sz w:val="28"/>
        </w:rPr>
        <w:t xml:space="preserve">
      При этом заявитель удостоверяет своей ЭЦП электронное заявление и сведения, поступившие из ИС государственных органов и (или) организаций. </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решения внеочередной XXIX сессии маслихата города Алматы VIII созыва от 28.04.2025 </w:t>
      </w:r>
      <w:r>
        <w:rPr>
          <w:rFonts w:ascii="Times New Roman"/>
          <w:b w:val="false"/>
          <w:i w:val="false"/>
          <w:color w:val="000000"/>
          <w:sz w:val="28"/>
        </w:rPr>
        <w:t>№ 207</w:t>
      </w:r>
      <w:r>
        <w:rPr>
          <w:rFonts w:ascii="Times New Roman"/>
          <w:b w:val="false"/>
          <w:i w:val="false"/>
          <w:color w:val="ff0000"/>
          <w:sz w:val="28"/>
        </w:rPr>
        <w:t xml:space="preserve"> (вводится в действие со дня его первого официального опубликования и за исключением подпункта 1-1) пункта 12 распространяется на правоотношения, возникшие с 28 апреля 2025 года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Start w:name="z182" w:id="99"/>
    <w:p>
      <w:pPr>
        <w:spacing w:after="0"/>
        <w:ind w:left="0"/>
        <w:jc w:val="both"/>
      </w:pPr>
      <w:r>
        <w:rPr>
          <w:rFonts w:ascii="Times New Roman"/>
          <w:b w:val="false"/>
          <w:i w:val="false"/>
          <w:color w:val="000000"/>
          <w:sz w:val="28"/>
        </w:rPr>
        <w:t>
      При поступлении заявления на оказание социальной помощи отдельным категориям нуждающихся граждан по основаниям, указанным в подпунктах 1), 2), 4) пункта 8 настоящих Правил, уполномоченный орган по оказанию социальной помощи в течение 1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решения внеочередной XXIX сессии маслихата города Алматы VIII созыва от 28.04.2025 </w:t>
      </w:r>
      <w:r>
        <w:rPr>
          <w:rFonts w:ascii="Times New Roman"/>
          <w:b w:val="false"/>
          <w:i w:val="false"/>
          <w:color w:val="000000"/>
          <w:sz w:val="28"/>
        </w:rPr>
        <w:t>№ 207</w:t>
      </w:r>
      <w:r>
        <w:rPr>
          <w:rFonts w:ascii="Times New Roman"/>
          <w:b w:val="false"/>
          <w:i w:val="false"/>
          <w:color w:val="ff0000"/>
          <w:sz w:val="28"/>
        </w:rPr>
        <w:t xml:space="preserve"> (вводится в действие со дня его первого официального опубликования и за исключением подпункта 1-1) пункта 12 распространяется на правоотношения, возникшие с 28 апреля 2025 года ).</w:t>
      </w:r>
      <w:r>
        <w:br/>
      </w:r>
      <w:r>
        <w:rPr>
          <w:rFonts w:ascii="Times New Roman"/>
          <w:b w:val="false"/>
          <w:i w:val="false"/>
          <w:color w:val="000000"/>
          <w:sz w:val="28"/>
        </w:rPr>
        <w:t>
</w:t>
      </w:r>
    </w:p>
    <w:bookmarkStart w:name="z42" w:id="100"/>
    <w:p>
      <w:pPr>
        <w:spacing w:after="0"/>
        <w:ind w:left="0"/>
        <w:jc w:val="both"/>
      </w:pPr>
      <w:r>
        <w:rPr>
          <w:rFonts w:ascii="Times New Roman"/>
          <w:b w:val="false"/>
          <w:i w:val="false"/>
          <w:color w:val="000000"/>
          <w:sz w:val="28"/>
        </w:rPr>
        <w:t xml:space="preserve">
      29.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Правилам, и направляет их в уполномоченный орган по оказанию социальной помощи.</w:t>
      </w:r>
    </w:p>
    <w:bookmarkEnd w:id="100"/>
    <w:bookmarkStart w:name="z43" w:id="101"/>
    <w:p>
      <w:pPr>
        <w:spacing w:after="0"/>
        <w:ind w:left="0"/>
        <w:jc w:val="both"/>
      </w:pPr>
      <w:r>
        <w:rPr>
          <w:rFonts w:ascii="Times New Roman"/>
          <w:b w:val="false"/>
          <w:i w:val="false"/>
          <w:color w:val="000000"/>
          <w:sz w:val="28"/>
        </w:rPr>
        <w:t>
      30.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01"/>
    <w:bookmarkStart w:name="z44" w:id="102"/>
    <w:p>
      <w:pPr>
        <w:spacing w:after="0"/>
        <w:ind w:left="0"/>
        <w:jc w:val="both"/>
      </w:pPr>
      <w:r>
        <w:rPr>
          <w:rFonts w:ascii="Times New Roman"/>
          <w:b w:val="false"/>
          <w:i w:val="false"/>
          <w:color w:val="000000"/>
          <w:sz w:val="28"/>
        </w:rPr>
        <w:t>
      31.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02"/>
    <w:bookmarkStart w:name="z45" w:id="103"/>
    <w:p>
      <w:pPr>
        <w:spacing w:after="0"/>
        <w:ind w:left="0"/>
        <w:jc w:val="both"/>
      </w:pPr>
      <w:r>
        <w:rPr>
          <w:rFonts w:ascii="Times New Roman"/>
          <w:b w:val="false"/>
          <w:i w:val="false"/>
          <w:color w:val="000000"/>
          <w:sz w:val="28"/>
        </w:rPr>
        <w:t>
      32. Уполномоченный орган по оказанию социальной помощи в течение одного рабочего дня со дня поступления документов от участковой комиссии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03"/>
    <w:bookmarkStart w:name="z46" w:id="104"/>
    <w:p>
      <w:pPr>
        <w:spacing w:after="0"/>
        <w:ind w:left="0"/>
        <w:jc w:val="both"/>
      </w:pPr>
      <w:r>
        <w:rPr>
          <w:rFonts w:ascii="Times New Roman"/>
          <w:b w:val="false"/>
          <w:i w:val="false"/>
          <w:color w:val="000000"/>
          <w:sz w:val="28"/>
        </w:rPr>
        <w:t>
      33.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04"/>
    <w:bookmarkStart w:name="z47" w:id="105"/>
    <w:p>
      <w:pPr>
        <w:spacing w:after="0"/>
        <w:ind w:left="0"/>
        <w:jc w:val="both"/>
      </w:pPr>
      <w:r>
        <w:rPr>
          <w:rFonts w:ascii="Times New Roman"/>
          <w:b w:val="false"/>
          <w:i w:val="false"/>
          <w:color w:val="000000"/>
          <w:sz w:val="28"/>
        </w:rPr>
        <w:t>
      34. Уполномоченный орган по оказанию социальной помощи в течение 8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05"/>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(двадцати) рабочих дней со дня принятия документов от заявителя или акима района.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35. Уполномоченный орган по оказанию социальной помощи направляет заявителю уведомление о принятом решении об оказании либо отказе в оказании социальной помощи в соответствии с пунктами 19, 20 Типовых правил оказания социальной помощи, установления ее размеров и определения перечня отдельных категорий нуждающихся граждан, утвержденных постановлением Правительства Республики Казахстан от 30 июня 2023 года № 523.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решения внеочередной XXIX сессии маслихата города Алматы VIII созыва от 28.04.2025 </w:t>
      </w:r>
      <w:r>
        <w:rPr>
          <w:rFonts w:ascii="Times New Roman"/>
          <w:b w:val="false"/>
          <w:i w:val="false"/>
          <w:color w:val="000000"/>
          <w:sz w:val="28"/>
        </w:rPr>
        <w:t>№ 207</w:t>
      </w:r>
      <w:r>
        <w:rPr>
          <w:rFonts w:ascii="Times New Roman"/>
          <w:b w:val="false"/>
          <w:i w:val="false"/>
          <w:color w:val="ff0000"/>
          <w:sz w:val="28"/>
        </w:rPr>
        <w:t xml:space="preserve"> (вводится в действие со дня его первого официального опубликования и за исключением подпункта 1-1) пункта 12 распространяется на правоотношения, возникшие с 28 апреля 2025 года ).</w:t>
      </w:r>
      <w:r>
        <w:br/>
      </w:r>
      <w:r>
        <w:rPr>
          <w:rFonts w:ascii="Times New Roman"/>
          <w:b w:val="false"/>
          <w:i w:val="false"/>
          <w:color w:val="000000"/>
          <w:sz w:val="28"/>
        </w:rPr>
        <w:t>
</w:t>
      </w:r>
    </w:p>
    <w:bookmarkStart w:name="z49" w:id="106"/>
    <w:p>
      <w:pPr>
        <w:spacing w:after="0"/>
        <w:ind w:left="0"/>
        <w:jc w:val="both"/>
      </w:pPr>
      <w:r>
        <w:rPr>
          <w:rFonts w:ascii="Times New Roman"/>
          <w:b w:val="false"/>
          <w:i w:val="false"/>
          <w:color w:val="000000"/>
          <w:sz w:val="28"/>
        </w:rPr>
        <w:t>
      36. Отказ в оказании социальной помощи осуществляется в случаях:</w:t>
      </w:r>
    </w:p>
    <w:bookmarkEnd w:id="106"/>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маслихатом города Алматы для оказания социальной помощи;</w:t>
      </w:r>
    </w:p>
    <w:p>
      <w:pPr>
        <w:spacing w:after="0"/>
        <w:ind w:left="0"/>
        <w:jc w:val="both"/>
      </w:pPr>
      <w:r>
        <w:rPr>
          <w:rFonts w:ascii="Times New Roman"/>
          <w:b w:val="false"/>
          <w:i w:val="false"/>
          <w:color w:val="000000"/>
          <w:sz w:val="28"/>
        </w:rPr>
        <w:t>
      4)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0"/>
        <w:ind w:left="0"/>
        <w:jc w:val="both"/>
      </w:pPr>
      <w:r>
        <w:rPr>
          <w:rFonts w:ascii="Times New Roman"/>
          <w:b w:val="false"/>
          <w:i w:val="false"/>
          <w:color w:val="000000"/>
          <w:sz w:val="28"/>
        </w:rPr>
        <w:t xml:space="preserve">
      5) отсутствие согласия услугополучателя, предоставляемого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bookmarkStart w:name="z50" w:id="107"/>
    <w:p>
      <w:pPr>
        <w:spacing w:after="0"/>
        <w:ind w:left="0"/>
        <w:jc w:val="both"/>
      </w:pPr>
      <w:r>
        <w:rPr>
          <w:rFonts w:ascii="Times New Roman"/>
          <w:b w:val="false"/>
          <w:i w:val="false"/>
          <w:color w:val="000000"/>
          <w:sz w:val="28"/>
        </w:rPr>
        <w:t>
      37. Получатели социальной помощи в случае наступления обстоятельств, являющихся основаниями для изменения размера социальной помощи или права на ее получение в течение 10 (десяти) рабочих дней извещает уполномоченный орган по оказанию социальной помощи по месту регистрации их постоянного места жительства.</w:t>
      </w:r>
    </w:p>
    <w:bookmarkEnd w:id="107"/>
    <w:bookmarkStart w:name="z51" w:id="108"/>
    <w:p>
      <w:pPr>
        <w:spacing w:after="0"/>
        <w:ind w:left="0"/>
        <w:jc w:val="both"/>
      </w:pPr>
      <w:r>
        <w:rPr>
          <w:rFonts w:ascii="Times New Roman"/>
          <w:b w:val="false"/>
          <w:i w:val="false"/>
          <w:color w:val="000000"/>
          <w:sz w:val="28"/>
        </w:rPr>
        <w:t>
      38. В случае смерти получателя, выплата социальной помощи прекращается на основании сведений и (или) списков о смерти получателя, полученных от органов регистрации актов гражданского состояния (РАГС).</w:t>
      </w:r>
    </w:p>
    <w:bookmarkEnd w:id="108"/>
    <w:bookmarkStart w:name="z52" w:id="109"/>
    <w:p>
      <w:pPr>
        <w:spacing w:after="0"/>
        <w:ind w:left="0"/>
        <w:jc w:val="both"/>
      </w:pPr>
      <w:r>
        <w:rPr>
          <w:rFonts w:ascii="Times New Roman"/>
          <w:b w:val="false"/>
          <w:i w:val="false"/>
          <w:color w:val="000000"/>
          <w:sz w:val="28"/>
        </w:rPr>
        <w:t>
      39. Управление общественного здравоохранения города Алматы ежемесячно до 29 числа предоставляет в Управление занятости и социальных программ города Алматы списки ВИЧ-инфицированных детей, списки лиц, больных туберкулезом, находящихся на амбулаторном этапе лечения, списки лиц, больных туберкулезом, направленных на стационарное лечение в противотуберкулезный санаторий "Каменское Плато" и списки лиц, больных туберкулезом, оторвавшихся от лечения на срок более 7 (семи) дней.</w:t>
      </w:r>
    </w:p>
    <w:bookmarkEnd w:id="109"/>
    <w:p>
      <w:pPr>
        <w:spacing w:after="0"/>
        <w:ind w:left="0"/>
        <w:jc w:val="both"/>
      </w:pPr>
      <w:r>
        <w:rPr>
          <w:rFonts w:ascii="Times New Roman"/>
          <w:b w:val="false"/>
          <w:i w:val="false"/>
          <w:color w:val="000000"/>
          <w:sz w:val="28"/>
        </w:rPr>
        <w:t>
      40.  Финансирование расходов на предоставление социальной помощи осуществляется в пределах средств, предусмотренных бюджетом города Алматы на текущий финансовый год.</w:t>
      </w:r>
    </w:p>
    <w:bookmarkStart w:name="z183" w:id="110"/>
    <w:p>
      <w:pPr>
        <w:spacing w:after="0"/>
        <w:ind w:left="0"/>
        <w:jc w:val="both"/>
      </w:pPr>
      <w:r>
        <w:rPr>
          <w:rFonts w:ascii="Times New Roman"/>
          <w:b w:val="false"/>
          <w:i w:val="false"/>
          <w:color w:val="000000"/>
          <w:sz w:val="28"/>
        </w:rPr>
        <w:t xml:space="preserve">
      Порядок выплаты социальной помощи отдельным категориям нуждающихся граждан, указанным в пункте 24 настоящих Правил, осуществляется в соответствии с Типовыми правилами оказания социальной помощи, установления ее размеров и определения перечня отдельных категорий нуждающихся граждан,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решения внеочередной XXIX сессии маслихата города Алматы VIII созыва от 28.04.2025 </w:t>
      </w:r>
      <w:r>
        <w:rPr>
          <w:rFonts w:ascii="Times New Roman"/>
          <w:b w:val="false"/>
          <w:i w:val="false"/>
          <w:color w:val="000000"/>
          <w:sz w:val="28"/>
        </w:rPr>
        <w:t>№ 207</w:t>
      </w:r>
      <w:r>
        <w:rPr>
          <w:rFonts w:ascii="Times New Roman"/>
          <w:b w:val="false"/>
          <w:i w:val="false"/>
          <w:color w:val="ff0000"/>
          <w:sz w:val="28"/>
        </w:rPr>
        <w:t xml:space="preserve"> (вводится в действие со дня его первого официального опубликования и за исключением подпункта 1-1) пункта 12 распространяется на правоотношения, возникшие с 28 апреля 2025 года ).</w:t>
      </w:r>
      <w:r>
        <w:br/>
      </w:r>
      <w:r>
        <w:rPr>
          <w:rFonts w:ascii="Times New Roman"/>
          <w:b w:val="false"/>
          <w:i w:val="false"/>
          <w:color w:val="000000"/>
          <w:sz w:val="28"/>
        </w:rPr>
        <w:t>
</w:t>
      </w:r>
    </w:p>
    <w:bookmarkStart w:name="z54" w:id="111"/>
    <w:p>
      <w:pPr>
        <w:spacing w:after="0"/>
        <w:ind w:left="0"/>
        <w:jc w:val="left"/>
      </w:pPr>
      <w:r>
        <w:rPr>
          <w:rFonts w:ascii="Times New Roman"/>
          <w:b/>
          <w:i w:val="false"/>
          <w:color w:val="000000"/>
        </w:rPr>
        <w:t xml:space="preserve"> 9. Социальная помощь на санаторно-курортное лечение</w:t>
      </w:r>
    </w:p>
    <w:bookmarkEnd w:id="111"/>
    <w:bookmarkStart w:name="z55" w:id="112"/>
    <w:p>
      <w:pPr>
        <w:spacing w:after="0"/>
        <w:ind w:left="0"/>
        <w:jc w:val="both"/>
      </w:pPr>
      <w:r>
        <w:rPr>
          <w:rFonts w:ascii="Times New Roman"/>
          <w:b w:val="false"/>
          <w:i w:val="false"/>
          <w:color w:val="000000"/>
          <w:sz w:val="28"/>
        </w:rPr>
        <w:t>
      41. Социальная помощь на санаторно-курортное лечение предоставляется в натуральном (путевка в санаторно-курортные организации, определенные в соответствии с законодательством Республики Казахстан о государственных закупках) или денежном (возмещение затрат за санаторно-курортное лечение в пределах Республики Казахстан в размере стоимости путевки, установленной при формировании бюджетной заявки на соответствующий финансовый год) видах, следующим категориям нуждающихся граждан:</w:t>
      </w:r>
    </w:p>
    <w:bookmarkEnd w:id="112"/>
    <w:bookmarkStart w:name="z115" w:id="113"/>
    <w:p>
      <w:pPr>
        <w:spacing w:after="0"/>
        <w:ind w:left="0"/>
        <w:jc w:val="both"/>
      </w:pPr>
      <w:r>
        <w:rPr>
          <w:rFonts w:ascii="Times New Roman"/>
          <w:b w:val="false"/>
          <w:i w:val="false"/>
          <w:color w:val="000000"/>
          <w:sz w:val="28"/>
        </w:rPr>
        <w:t xml:space="preserve">
      1) ветеранам Великой Отечественной войны, статус которых определен </w:t>
      </w:r>
      <w:r>
        <w:rPr>
          <w:rFonts w:ascii="Times New Roman"/>
          <w:b w:val="false"/>
          <w:i w:val="false"/>
          <w:color w:val="000000"/>
          <w:sz w:val="28"/>
        </w:rPr>
        <w:t>статьей 4</w:t>
      </w:r>
      <w:r>
        <w:rPr>
          <w:rFonts w:ascii="Times New Roman"/>
          <w:b w:val="false"/>
          <w:i w:val="false"/>
          <w:color w:val="000000"/>
          <w:sz w:val="28"/>
        </w:rPr>
        <w:t xml:space="preserve"> Закона Республики Казахстан "О ветеранах" – без учета среднедушевого дохода, бесплатно; </w:t>
      </w:r>
    </w:p>
    <w:bookmarkEnd w:id="113"/>
    <w:bookmarkStart w:name="z116" w:id="114"/>
    <w:p>
      <w:pPr>
        <w:spacing w:after="0"/>
        <w:ind w:left="0"/>
        <w:jc w:val="both"/>
      </w:pPr>
      <w:r>
        <w:rPr>
          <w:rFonts w:ascii="Times New Roman"/>
          <w:b w:val="false"/>
          <w:i w:val="false"/>
          <w:color w:val="000000"/>
          <w:sz w:val="28"/>
        </w:rPr>
        <w:t xml:space="preserve">
      2) ветеранам труда, статус которых определен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ветеранах" – без учета среднедушевого дохода, с оплатой 25% от размера получаемой пенсии без учета государственной базовой пенсионной выплаты;</w:t>
      </w:r>
    </w:p>
    <w:bookmarkEnd w:id="114"/>
    <w:bookmarkStart w:name="z117" w:id="115"/>
    <w:p>
      <w:pPr>
        <w:spacing w:after="0"/>
        <w:ind w:left="0"/>
        <w:jc w:val="both"/>
      </w:pPr>
      <w:r>
        <w:rPr>
          <w:rFonts w:ascii="Times New Roman"/>
          <w:b w:val="false"/>
          <w:i w:val="false"/>
          <w:color w:val="000000"/>
          <w:sz w:val="28"/>
        </w:rPr>
        <w:t>
      3) не вступившим в повторный брак вдовы воинов, погибших (умерших, пропавших без вести) в Великой Отечественной войне – без учета среднедушевого дохода, с оплатой 25% от размера получаемой пенсии без учета государственной базовой пенсионной выплаты;</w:t>
      </w:r>
    </w:p>
    <w:bookmarkEnd w:id="115"/>
    <w:bookmarkStart w:name="z118" w:id="116"/>
    <w:p>
      <w:pPr>
        <w:spacing w:after="0"/>
        <w:ind w:left="0"/>
        <w:jc w:val="both"/>
      </w:pPr>
      <w:r>
        <w:rPr>
          <w:rFonts w:ascii="Times New Roman"/>
          <w:b w:val="false"/>
          <w:i w:val="false"/>
          <w:color w:val="000000"/>
          <w:sz w:val="28"/>
        </w:rPr>
        <w:t xml:space="preserve">
      4)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без учета среднедушевого дохода, с оплатой 25% от размера получаемой пенсии без учета государственной базовой пенсионной выплаты". </w:t>
      </w:r>
    </w:p>
    <w:bookmarkEnd w:id="116"/>
    <w:bookmarkStart w:name="z119" w:id="117"/>
    <w:p>
      <w:pPr>
        <w:spacing w:after="0"/>
        <w:ind w:left="0"/>
        <w:jc w:val="both"/>
      </w:pPr>
      <w:r>
        <w:rPr>
          <w:rFonts w:ascii="Times New Roman"/>
          <w:b w:val="false"/>
          <w:i w:val="false"/>
          <w:color w:val="000000"/>
          <w:sz w:val="28"/>
        </w:rPr>
        <w:t>
      5)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без учета среднедушевого дохода, с оплатой 25% от размера получаемой пенсии без учета государственной базовой пенсионной выплаты;</w:t>
      </w:r>
    </w:p>
    <w:bookmarkEnd w:id="117"/>
    <w:bookmarkStart w:name="z120" w:id="118"/>
    <w:p>
      <w:pPr>
        <w:spacing w:after="0"/>
        <w:ind w:left="0"/>
        <w:jc w:val="both"/>
      </w:pPr>
      <w:r>
        <w:rPr>
          <w:rFonts w:ascii="Times New Roman"/>
          <w:b w:val="false"/>
          <w:i w:val="false"/>
          <w:color w:val="000000"/>
          <w:sz w:val="28"/>
        </w:rPr>
        <w:t>
      6)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без учета среднедушевого дохода, с оплатой 25% от размера получаемой пенсии без учета государственной базовой пенсионной выплаты;</w:t>
      </w:r>
    </w:p>
    <w:bookmarkEnd w:id="118"/>
    <w:bookmarkStart w:name="z121" w:id="119"/>
    <w:p>
      <w:pPr>
        <w:spacing w:after="0"/>
        <w:ind w:left="0"/>
        <w:jc w:val="both"/>
      </w:pPr>
      <w:r>
        <w:rPr>
          <w:rFonts w:ascii="Times New Roman"/>
          <w:b w:val="false"/>
          <w:i w:val="false"/>
          <w:color w:val="000000"/>
          <w:sz w:val="28"/>
        </w:rPr>
        <w:t xml:space="preserve">
      7) ветеранам боевых действий на территории других государств пенсионного возраста, согласно </w:t>
      </w:r>
      <w:r>
        <w:rPr>
          <w:rFonts w:ascii="Times New Roman"/>
          <w:b w:val="false"/>
          <w:i w:val="false"/>
          <w:color w:val="000000"/>
          <w:sz w:val="28"/>
        </w:rPr>
        <w:t>пункту 1 статьи 207</w:t>
      </w:r>
      <w:r>
        <w:rPr>
          <w:rFonts w:ascii="Times New Roman"/>
          <w:b w:val="false"/>
          <w:i w:val="false"/>
          <w:color w:val="000000"/>
          <w:sz w:val="28"/>
        </w:rPr>
        <w:t xml:space="preserve"> Социального Кодекса Республики Казахстан – без учета среднедушевого дохода, с оплатой 25% от размера получаемой пенсии без учета государственной базовой пенсионной выплаты; </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8) пункта 41 вводится в действие с 01.01.2024 в соответствии с </w:t>
      </w:r>
      <w:r>
        <w:rPr>
          <w:rFonts w:ascii="Times New Roman"/>
          <w:b w:val="false"/>
          <w:i w:val="false"/>
          <w:color w:val="ff0000"/>
          <w:sz w:val="28"/>
        </w:rPr>
        <w:t xml:space="preserve">п.3 </w:t>
      </w:r>
      <w:r>
        <w:rPr>
          <w:rFonts w:ascii="Times New Roman"/>
          <w:b w:val="false"/>
          <w:i w:val="false"/>
          <w:color w:val="ff0000"/>
          <w:sz w:val="28"/>
        </w:rPr>
        <w:t xml:space="preserve"> настоящего решения.</w:t>
      </w:r>
      <w:r>
        <w:br/>
      </w:r>
      <w:r>
        <w:rPr>
          <w:rFonts w:ascii="Times New Roman"/>
          <w:b w:val="false"/>
          <w:i w:val="false"/>
          <w:color w:val="000000"/>
          <w:sz w:val="28"/>
        </w:rPr>
        <w:t>
</w:t>
      </w:r>
    </w:p>
    <w:bookmarkStart w:name="z122" w:id="120"/>
    <w:p>
      <w:pPr>
        <w:spacing w:after="0"/>
        <w:ind w:left="0"/>
        <w:jc w:val="both"/>
      </w:pPr>
      <w:r>
        <w:rPr>
          <w:rFonts w:ascii="Times New Roman"/>
          <w:b w:val="false"/>
          <w:i w:val="false"/>
          <w:color w:val="000000"/>
          <w:sz w:val="28"/>
        </w:rPr>
        <w:t xml:space="preserve">
      8) ветеранам боевых действий на территории других государств не достигшим пенсионного возраста, согласно </w:t>
      </w:r>
      <w:r>
        <w:rPr>
          <w:rFonts w:ascii="Times New Roman"/>
          <w:b w:val="false"/>
          <w:i w:val="false"/>
          <w:color w:val="000000"/>
          <w:sz w:val="28"/>
        </w:rPr>
        <w:t>пункту 1 статьи 207</w:t>
      </w:r>
      <w:r>
        <w:rPr>
          <w:rFonts w:ascii="Times New Roman"/>
          <w:b w:val="false"/>
          <w:i w:val="false"/>
          <w:color w:val="000000"/>
          <w:sz w:val="28"/>
        </w:rPr>
        <w:t xml:space="preserve"> Социального Кодекса Республики Казахстан – с учетом среднедушевого дохода, не превышающего величины трехкратного прожиточного минимума, с оплатой 25% от стоимости выдаваемой путевки на санаторно-курортное лечение, но не более одного раза в два года;</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9) пункта 41 вводится в действие с 01.01.2024 в соответствии с </w:t>
      </w:r>
      <w:r>
        <w:rPr>
          <w:rFonts w:ascii="Times New Roman"/>
          <w:b w:val="false"/>
          <w:i w:val="false"/>
          <w:color w:val="ff0000"/>
          <w:sz w:val="28"/>
        </w:rPr>
        <w:t xml:space="preserve">п.3 </w:t>
      </w:r>
      <w:r>
        <w:rPr>
          <w:rFonts w:ascii="Times New Roman"/>
          <w:b w:val="false"/>
          <w:i w:val="false"/>
          <w:color w:val="ff0000"/>
          <w:sz w:val="28"/>
        </w:rPr>
        <w:t xml:space="preserve"> настоящего решения.</w:t>
      </w:r>
      <w:r>
        <w:br/>
      </w:r>
      <w:r>
        <w:rPr>
          <w:rFonts w:ascii="Times New Roman"/>
          <w:b w:val="false"/>
          <w:i w:val="false"/>
          <w:color w:val="000000"/>
          <w:sz w:val="28"/>
        </w:rPr>
        <w:t>
</w:t>
      </w:r>
    </w:p>
    <w:bookmarkStart w:name="z123" w:id="121"/>
    <w:p>
      <w:pPr>
        <w:spacing w:after="0"/>
        <w:ind w:left="0"/>
        <w:jc w:val="both"/>
      </w:pPr>
      <w:r>
        <w:rPr>
          <w:rFonts w:ascii="Times New Roman"/>
          <w:b w:val="false"/>
          <w:i w:val="false"/>
          <w:color w:val="000000"/>
          <w:sz w:val="28"/>
        </w:rPr>
        <w:t xml:space="preserve">
      9)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не достигшим пенсионного возраста, согласно </w:t>
      </w:r>
      <w:r>
        <w:rPr>
          <w:rFonts w:ascii="Times New Roman"/>
          <w:b w:val="false"/>
          <w:i w:val="false"/>
          <w:color w:val="000000"/>
          <w:sz w:val="28"/>
        </w:rPr>
        <w:t>пункту 1 статьи 207</w:t>
      </w:r>
      <w:r>
        <w:rPr>
          <w:rFonts w:ascii="Times New Roman"/>
          <w:b w:val="false"/>
          <w:i w:val="false"/>
          <w:color w:val="000000"/>
          <w:sz w:val="28"/>
        </w:rPr>
        <w:t xml:space="preserve"> Социального Кодекса Республики Казахстан - с учетом среднедушевого дохода, не превышающего величины трехкратного прожиточного минимума, с оплатой 25% от стоимости выдаваемой путевки на санаторно-курортное лечение, но не более одного раза в два года;</w:t>
      </w:r>
    </w:p>
    <w:bookmarkEnd w:id="121"/>
    <w:bookmarkStart w:name="z124" w:id="122"/>
    <w:p>
      <w:pPr>
        <w:spacing w:after="0"/>
        <w:ind w:left="0"/>
        <w:jc w:val="both"/>
      </w:pPr>
      <w:r>
        <w:rPr>
          <w:rFonts w:ascii="Times New Roman"/>
          <w:b w:val="false"/>
          <w:i w:val="false"/>
          <w:color w:val="000000"/>
          <w:sz w:val="28"/>
        </w:rPr>
        <w:t xml:space="preserve">
      10) пенсионерам по возрасту – с учетом среднедушевого дохода, не превышающего величины трехкратного прожиточного минимума, с оплатой 25% от размера получаемой пенсии без учета государственной базовой пенсионной выплаты; </w:t>
      </w:r>
    </w:p>
    <w:bookmarkEnd w:id="122"/>
    <w:bookmarkStart w:name="z125" w:id="123"/>
    <w:p>
      <w:pPr>
        <w:spacing w:after="0"/>
        <w:ind w:left="0"/>
        <w:jc w:val="both"/>
      </w:pPr>
      <w:r>
        <w:rPr>
          <w:rFonts w:ascii="Times New Roman"/>
          <w:b w:val="false"/>
          <w:i w:val="false"/>
          <w:color w:val="000000"/>
          <w:sz w:val="28"/>
        </w:rPr>
        <w:t xml:space="preserve">
      11) лицам, сопровождающих лиц с инвалидностью первой группы, указанных в </w:t>
      </w:r>
      <w:r>
        <w:rPr>
          <w:rFonts w:ascii="Times New Roman"/>
          <w:b w:val="false"/>
          <w:i w:val="false"/>
          <w:color w:val="000000"/>
          <w:sz w:val="28"/>
        </w:rPr>
        <w:t>подпункте 29) пункта 24</w:t>
      </w:r>
      <w:r>
        <w:rPr>
          <w:rFonts w:ascii="Times New Roman"/>
          <w:b w:val="false"/>
          <w:i w:val="false"/>
          <w:color w:val="000000"/>
          <w:sz w:val="28"/>
        </w:rPr>
        <w:t xml:space="preserve"> настоящих Правил, на период их нахождения в организации, предоставляющей санаторно-курортное лечение, но не более, чем на одного сопровождающего лица – без учета среднедушевого дохода с оплатой за проживание и питание, за исключением лечебных процедур, в виде возмещения затрат за санаторно-курортное лечение в пределах Республики Казахстан.</w:t>
      </w:r>
    </w:p>
    <w:bookmarkEnd w:id="123"/>
    <w:bookmarkStart w:name="z126" w:id="124"/>
    <w:p>
      <w:pPr>
        <w:spacing w:after="0"/>
        <w:ind w:left="0"/>
        <w:jc w:val="both"/>
      </w:pPr>
      <w:r>
        <w:rPr>
          <w:rFonts w:ascii="Times New Roman"/>
          <w:b w:val="false"/>
          <w:i w:val="false"/>
          <w:color w:val="000000"/>
          <w:sz w:val="28"/>
        </w:rPr>
        <w:t>
      Санаторно-курортное лечение лицам с инвалидностью первой группы предоставляется в соответствии с Социальным кодексом Республики Казахстан.</w:t>
      </w:r>
    </w:p>
    <w:bookmarkEnd w:id="124"/>
    <w:bookmarkStart w:name="z56" w:id="125"/>
    <w:p>
      <w:pPr>
        <w:spacing w:after="0"/>
        <w:ind w:left="0"/>
        <w:jc w:val="both"/>
      </w:pPr>
      <w:r>
        <w:rPr>
          <w:rFonts w:ascii="Times New Roman"/>
          <w:b w:val="false"/>
          <w:i w:val="false"/>
          <w:color w:val="000000"/>
          <w:sz w:val="28"/>
        </w:rPr>
        <w:t>
      42. Для получения социальной помощи на санаторно-курортное лечение в натуральном виде заявитель в уполномоченный орган по оказанию социальной помощи представляет заявление с приложением следующих документов:</w:t>
      </w:r>
    </w:p>
    <w:bookmarkEnd w:id="125"/>
    <w:bookmarkStart w:name="z127" w:id="126"/>
    <w:p>
      <w:pPr>
        <w:spacing w:after="0"/>
        <w:ind w:left="0"/>
        <w:jc w:val="both"/>
      </w:pPr>
      <w:r>
        <w:rPr>
          <w:rFonts w:ascii="Times New Roman"/>
          <w:b w:val="false"/>
          <w:i w:val="false"/>
          <w:color w:val="000000"/>
          <w:sz w:val="28"/>
        </w:rPr>
        <w:t>
      1) документ, удостоверяющий личность;</w:t>
      </w:r>
    </w:p>
    <w:bookmarkEnd w:id="126"/>
    <w:bookmarkStart w:name="z128" w:id="127"/>
    <w:p>
      <w:pPr>
        <w:spacing w:after="0"/>
        <w:ind w:left="0"/>
        <w:jc w:val="both"/>
      </w:pPr>
      <w:r>
        <w:rPr>
          <w:rFonts w:ascii="Times New Roman"/>
          <w:b w:val="false"/>
          <w:i w:val="false"/>
          <w:color w:val="000000"/>
          <w:sz w:val="28"/>
        </w:rPr>
        <w:t xml:space="preserve">
      2) справка для получения путевки на санаторно-курортное лечение по форме № 068/у,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исполняющий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 исключением лиц, указанных в </w:t>
      </w:r>
      <w:r>
        <w:rPr>
          <w:rFonts w:ascii="Times New Roman"/>
          <w:b w:val="false"/>
          <w:i w:val="false"/>
          <w:color w:val="000000"/>
          <w:sz w:val="28"/>
        </w:rPr>
        <w:t>подпункте 11) пункта 41</w:t>
      </w:r>
      <w:r>
        <w:rPr>
          <w:rFonts w:ascii="Times New Roman"/>
          <w:b w:val="false"/>
          <w:i w:val="false"/>
          <w:color w:val="000000"/>
          <w:sz w:val="28"/>
        </w:rPr>
        <w:t xml:space="preserve"> настоящих Правил;</w:t>
      </w:r>
    </w:p>
    <w:bookmarkEnd w:id="127"/>
    <w:bookmarkStart w:name="z129" w:id="128"/>
    <w:p>
      <w:pPr>
        <w:spacing w:after="0"/>
        <w:ind w:left="0"/>
        <w:jc w:val="both"/>
      </w:pPr>
      <w:r>
        <w:rPr>
          <w:rFonts w:ascii="Times New Roman"/>
          <w:b w:val="false"/>
          <w:i w:val="false"/>
          <w:color w:val="000000"/>
          <w:sz w:val="28"/>
        </w:rPr>
        <w:t xml:space="preserve">
      3) лица,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пункта 41 настоящих Правил, документ, указанный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ветеранах";</w:t>
      </w:r>
    </w:p>
    <w:bookmarkEnd w:id="128"/>
    <w:bookmarkStart w:name="z130" w:id="129"/>
    <w:p>
      <w:pPr>
        <w:spacing w:after="0"/>
        <w:ind w:left="0"/>
        <w:jc w:val="both"/>
      </w:pPr>
      <w:r>
        <w:rPr>
          <w:rFonts w:ascii="Times New Roman"/>
          <w:b w:val="false"/>
          <w:i w:val="false"/>
          <w:color w:val="000000"/>
          <w:sz w:val="28"/>
        </w:rPr>
        <w:t xml:space="preserve">
      4) лица, указанные в </w:t>
      </w:r>
      <w:r>
        <w:rPr>
          <w:rFonts w:ascii="Times New Roman"/>
          <w:b w:val="false"/>
          <w:i w:val="false"/>
          <w:color w:val="000000"/>
          <w:sz w:val="28"/>
        </w:rPr>
        <w:t>подпункте 9) пункта 41</w:t>
      </w:r>
      <w:r>
        <w:rPr>
          <w:rFonts w:ascii="Times New Roman"/>
          <w:b w:val="false"/>
          <w:i w:val="false"/>
          <w:color w:val="000000"/>
          <w:sz w:val="28"/>
        </w:rPr>
        <w:t xml:space="preserve"> настоящих Правил, удостоверение о реабилитации согласно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реабилитации жертв массовых политических репрессий";</w:t>
      </w:r>
    </w:p>
    <w:bookmarkEnd w:id="129"/>
    <w:bookmarkStart w:name="z131" w:id="130"/>
    <w:p>
      <w:pPr>
        <w:spacing w:after="0"/>
        <w:ind w:left="0"/>
        <w:jc w:val="both"/>
      </w:pPr>
      <w:r>
        <w:rPr>
          <w:rFonts w:ascii="Times New Roman"/>
          <w:b w:val="false"/>
          <w:i w:val="false"/>
          <w:color w:val="000000"/>
          <w:sz w:val="28"/>
        </w:rPr>
        <w:t xml:space="preserve">
      5) лица, указанные в подпунктах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пункта 41 настоящих Правил, документ о размере пенсии;</w:t>
      </w:r>
    </w:p>
    <w:bookmarkEnd w:id="130"/>
    <w:bookmarkStart w:name="z132" w:id="131"/>
    <w:p>
      <w:pPr>
        <w:spacing w:after="0"/>
        <w:ind w:left="0"/>
        <w:jc w:val="both"/>
      </w:pPr>
      <w:r>
        <w:rPr>
          <w:rFonts w:ascii="Times New Roman"/>
          <w:b w:val="false"/>
          <w:i w:val="false"/>
          <w:color w:val="000000"/>
          <w:sz w:val="28"/>
        </w:rPr>
        <w:t xml:space="preserve">
      6) лица, указанные в подпунктах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пункта 41 настоящих Правил, сведения о доходах лица (членов семьи);</w:t>
      </w:r>
    </w:p>
    <w:bookmarkEnd w:id="131"/>
    <w:bookmarkStart w:name="z133" w:id="132"/>
    <w:p>
      <w:pPr>
        <w:spacing w:after="0"/>
        <w:ind w:left="0"/>
        <w:jc w:val="both"/>
      </w:pPr>
      <w:r>
        <w:rPr>
          <w:rFonts w:ascii="Times New Roman"/>
          <w:b w:val="false"/>
          <w:i w:val="false"/>
          <w:color w:val="000000"/>
          <w:sz w:val="28"/>
        </w:rPr>
        <w:t xml:space="preserve">
      7) лица, указанные в </w:t>
      </w:r>
      <w:r>
        <w:rPr>
          <w:rFonts w:ascii="Times New Roman"/>
          <w:b w:val="false"/>
          <w:i w:val="false"/>
          <w:color w:val="000000"/>
          <w:sz w:val="28"/>
        </w:rPr>
        <w:t>подпункте 11)</w:t>
      </w:r>
      <w:r>
        <w:rPr>
          <w:rFonts w:ascii="Times New Roman"/>
          <w:b w:val="false"/>
          <w:i w:val="false"/>
          <w:color w:val="000000"/>
          <w:sz w:val="28"/>
        </w:rPr>
        <w:t xml:space="preserve"> пункта 41 настоящих Правил: копию путевки лица с инвалидностью в санаторно-курортную организацию, выданной уполномоченным органом по оказанию социальной помощи, документ подтверждающий оплату, акт выполненных работ санаторно-курортной организации. </w:t>
      </w:r>
    </w:p>
    <w:bookmarkEnd w:id="132"/>
    <w:bookmarkStart w:name="z134" w:id="133"/>
    <w:p>
      <w:pPr>
        <w:spacing w:after="0"/>
        <w:ind w:left="0"/>
        <w:jc w:val="both"/>
      </w:pPr>
      <w:r>
        <w:rPr>
          <w:rFonts w:ascii="Times New Roman"/>
          <w:b w:val="false"/>
          <w:i w:val="false"/>
          <w:color w:val="000000"/>
          <w:sz w:val="28"/>
        </w:rPr>
        <w:t xml:space="preserve">
      Для лиц, указанных в </w:t>
      </w:r>
      <w:r>
        <w:rPr>
          <w:rFonts w:ascii="Times New Roman"/>
          <w:b w:val="false"/>
          <w:i w:val="false"/>
          <w:color w:val="000000"/>
          <w:sz w:val="28"/>
        </w:rPr>
        <w:t>подпункте 8)</w:t>
      </w:r>
      <w:r>
        <w:rPr>
          <w:rFonts w:ascii="Times New Roman"/>
          <w:b w:val="false"/>
          <w:i w:val="false"/>
          <w:color w:val="000000"/>
          <w:sz w:val="28"/>
        </w:rPr>
        <w:t xml:space="preserve"> пункта 41 настоящих Правил, ежегодно предоставляется 180 путевок на санаторно-курортное лечение, для лиц, указанных в </w:t>
      </w:r>
      <w:r>
        <w:rPr>
          <w:rFonts w:ascii="Times New Roman"/>
          <w:b w:val="false"/>
          <w:i w:val="false"/>
          <w:color w:val="000000"/>
          <w:sz w:val="28"/>
        </w:rPr>
        <w:t>подпункте 9)</w:t>
      </w:r>
      <w:r>
        <w:rPr>
          <w:rFonts w:ascii="Times New Roman"/>
          <w:b w:val="false"/>
          <w:i w:val="false"/>
          <w:color w:val="000000"/>
          <w:sz w:val="28"/>
        </w:rPr>
        <w:t xml:space="preserve"> пункта 41 настоящих Правил, ежегодно предоставляется 120 путевок на санаторно-курортное лечение.</w:t>
      </w:r>
    </w:p>
    <w:bookmarkEnd w:id="133"/>
    <w:bookmarkStart w:name="z135" w:id="134"/>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34"/>
    <w:bookmarkStart w:name="z136" w:id="135"/>
    <w:p>
      <w:pPr>
        <w:spacing w:after="0"/>
        <w:ind w:left="0"/>
        <w:jc w:val="both"/>
      </w:pPr>
      <w:r>
        <w:rPr>
          <w:rFonts w:ascii="Times New Roman"/>
          <w:b w:val="false"/>
          <w:i w:val="false"/>
          <w:color w:val="000000"/>
          <w:sz w:val="28"/>
        </w:rPr>
        <w:t>
      Специалист уполномоченного органа по оказанию социальной помощи, принявший заявление, проверяет полноту пакета документов.</w:t>
      </w:r>
    </w:p>
    <w:bookmarkEnd w:id="135"/>
    <w:bookmarkStart w:name="z137" w:id="136"/>
    <w:p>
      <w:pPr>
        <w:spacing w:after="0"/>
        <w:ind w:left="0"/>
        <w:jc w:val="both"/>
      </w:pPr>
      <w:r>
        <w:rPr>
          <w:rFonts w:ascii="Times New Roman"/>
          <w:b w:val="false"/>
          <w:i w:val="false"/>
          <w:color w:val="000000"/>
          <w:sz w:val="28"/>
        </w:rPr>
        <w:t xml:space="preserve">
      При соответствии пакета документов для лиц, указанных в </w:t>
      </w:r>
      <w:r>
        <w:rPr>
          <w:rFonts w:ascii="Times New Roman"/>
          <w:b w:val="false"/>
          <w:i w:val="false"/>
          <w:color w:val="000000"/>
          <w:sz w:val="28"/>
        </w:rPr>
        <w:t>подпункте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пункта 41 настоящих Правил, в течение одного рабочего дня со дня их приема, передает документы в участковую комиссию.</w:t>
      </w:r>
    </w:p>
    <w:bookmarkEnd w:id="136"/>
    <w:bookmarkStart w:name="z138" w:id="137"/>
    <w:p>
      <w:pPr>
        <w:spacing w:after="0"/>
        <w:ind w:left="0"/>
        <w:jc w:val="both"/>
      </w:pPr>
      <w:r>
        <w:rPr>
          <w:rFonts w:ascii="Times New Roman"/>
          <w:b w:val="false"/>
          <w:i w:val="false"/>
          <w:color w:val="000000"/>
          <w:sz w:val="28"/>
        </w:rPr>
        <w:t xml:space="preserve">
      Участковая комиссия в течение двух рабочих дней со дня получения документов, проводит обследование, по результатам которого составляет акт о материальном положении, подготавливает заключение о нуждаемости лица в социальной помощи на санаторно-курортное лечение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Правилам и передает их в уполномоченный орган по оказанию социальной помощи.</w:t>
      </w:r>
    </w:p>
    <w:bookmarkEnd w:id="137"/>
    <w:bookmarkStart w:name="z139" w:id="138"/>
    <w:p>
      <w:pPr>
        <w:spacing w:after="0"/>
        <w:ind w:left="0"/>
        <w:jc w:val="both"/>
      </w:pPr>
      <w:r>
        <w:rPr>
          <w:rFonts w:ascii="Times New Roman"/>
          <w:b w:val="false"/>
          <w:i w:val="false"/>
          <w:color w:val="000000"/>
          <w:sz w:val="28"/>
        </w:rPr>
        <w:t>
      Уполномоченный орган по оказанию социальной помощи в течении восьми рабочих дней со дня принятия заявления принимает решение об оформлении либо об отказе в оформлении документов на предоставление санаторно-курортного лечения и в течение трех рабочих дней со дня принятия решения направляет заявителю уведомление об оформлении документов на предоставление санаторно-курортного лечения, либо мотивированный отказ в произвольной форме.</w:t>
      </w:r>
    </w:p>
    <w:bookmarkEnd w:id="138"/>
    <w:bookmarkStart w:name="z140" w:id="139"/>
    <w:p>
      <w:pPr>
        <w:spacing w:after="0"/>
        <w:ind w:left="0"/>
        <w:jc w:val="both"/>
      </w:pPr>
      <w:r>
        <w:rPr>
          <w:rFonts w:ascii="Times New Roman"/>
          <w:b w:val="false"/>
          <w:i w:val="false"/>
          <w:color w:val="000000"/>
          <w:sz w:val="28"/>
        </w:rPr>
        <w:t xml:space="preserve">
      Уполномоченный орган по оказанию социальной помощи формирует списки лиц, подавших заявления на оказание социальной помощи на санаторно-курортное лечение согласно графику заезда и выдает путевки заявителю под его роспись в журнале по выдаче путевок (далее – Журнал)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39"/>
    <w:bookmarkStart w:name="z141" w:id="140"/>
    <w:p>
      <w:pPr>
        <w:spacing w:after="0"/>
        <w:ind w:left="0"/>
        <w:jc w:val="both"/>
      </w:pPr>
      <w:r>
        <w:rPr>
          <w:rFonts w:ascii="Times New Roman"/>
          <w:b w:val="false"/>
          <w:i w:val="false"/>
          <w:color w:val="000000"/>
          <w:sz w:val="28"/>
        </w:rPr>
        <w:t>
      В случае невозможности использования санаторно-курортной путевки по определенным причинам (смерть, болезнь и другие, признанные уполномоченным органом по оказанию социальной помощи уважительными), она подлежит возврату в уполномоченный орган по оказанию социальной помощи и выдаче другому лицу в порядке очередности.</w:t>
      </w:r>
    </w:p>
    <w:bookmarkEnd w:id="140"/>
    <w:bookmarkStart w:name="z142" w:id="141"/>
    <w:p>
      <w:pPr>
        <w:spacing w:after="0"/>
        <w:ind w:left="0"/>
        <w:jc w:val="both"/>
      </w:pPr>
      <w:r>
        <w:rPr>
          <w:rFonts w:ascii="Times New Roman"/>
          <w:b w:val="false"/>
          <w:i w:val="false"/>
          <w:color w:val="000000"/>
          <w:sz w:val="28"/>
        </w:rPr>
        <w:t>
      Возврат санаторно-курортной путевки фиксируется в Журнале.</w:t>
      </w:r>
    </w:p>
    <w:bookmarkEnd w:id="141"/>
    <w:bookmarkStart w:name="z143" w:id="142"/>
    <w:p>
      <w:pPr>
        <w:spacing w:after="0"/>
        <w:ind w:left="0"/>
        <w:jc w:val="both"/>
      </w:pPr>
      <w:r>
        <w:rPr>
          <w:rFonts w:ascii="Times New Roman"/>
          <w:b w:val="false"/>
          <w:i w:val="false"/>
          <w:color w:val="000000"/>
          <w:sz w:val="28"/>
        </w:rPr>
        <w:t>
      При неиспользовании санаторно-курортной путевки по уважительным причинам, выданная санаторно-курортная путевка при возможности заменяется на санаторно-курортную путевку другого периода согласно графику заезда, но не позднее трех дней до начала заезда, указанного в санаторно-курортной путевке, подлежащей обмену.</w:t>
      </w:r>
    </w:p>
    <w:bookmarkEnd w:id="142"/>
    <w:bookmarkStart w:name="z57" w:id="143"/>
    <w:p>
      <w:pPr>
        <w:spacing w:after="0"/>
        <w:ind w:left="0"/>
        <w:jc w:val="both"/>
      </w:pPr>
      <w:r>
        <w:rPr>
          <w:rFonts w:ascii="Times New Roman"/>
          <w:b w:val="false"/>
          <w:i w:val="false"/>
          <w:color w:val="000000"/>
          <w:sz w:val="28"/>
        </w:rPr>
        <w:t xml:space="preserve">
      43. Для получения социальной помощи на санаторно-курортное лечение в денежном виде (за исключением лиц, указанных в </w:t>
      </w:r>
      <w:r>
        <w:rPr>
          <w:rFonts w:ascii="Times New Roman"/>
          <w:b w:val="false"/>
          <w:i w:val="false"/>
          <w:color w:val="000000"/>
          <w:sz w:val="28"/>
        </w:rPr>
        <w:t>подпунктах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пункта 41 настоящих Правил) заявитель в течение 60 (шестидесяти) календарных дней, но не позднее 10 (десяти) календарных дней, до даты заезда в организацию, оказывающую услуги по санаторно-курортному лечению (далее - организация), представляет в уполномоченный орган по оказанию социальной помощи заявление с приложением документов согласно </w:t>
      </w:r>
      <w:r>
        <w:rPr>
          <w:rFonts w:ascii="Times New Roman"/>
          <w:b w:val="false"/>
          <w:i w:val="false"/>
          <w:color w:val="000000"/>
          <w:sz w:val="28"/>
        </w:rPr>
        <w:t>пункту 42</w:t>
      </w:r>
      <w:r>
        <w:rPr>
          <w:rFonts w:ascii="Times New Roman"/>
          <w:b w:val="false"/>
          <w:i w:val="false"/>
          <w:color w:val="000000"/>
          <w:sz w:val="28"/>
        </w:rPr>
        <w:t xml:space="preserve"> настоящих Правил.</w:t>
      </w:r>
    </w:p>
    <w:bookmarkEnd w:id="143"/>
    <w:p>
      <w:pPr>
        <w:spacing w:after="0"/>
        <w:ind w:left="0"/>
        <w:jc w:val="both"/>
      </w:pP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заявителю.</w:t>
      </w:r>
    </w:p>
    <w:p>
      <w:pPr>
        <w:spacing w:after="0"/>
        <w:ind w:left="0"/>
        <w:jc w:val="both"/>
      </w:pPr>
      <w:r>
        <w:rPr>
          <w:rFonts w:ascii="Times New Roman"/>
          <w:b w:val="false"/>
          <w:i w:val="false"/>
          <w:color w:val="000000"/>
          <w:sz w:val="28"/>
        </w:rPr>
        <w:t xml:space="preserve">
      Специалист уполномоченного органа по оказанию социальной помощи, принявший заявление, проверяет полноту пакета документов. </w:t>
      </w:r>
    </w:p>
    <w:p>
      <w:pPr>
        <w:spacing w:after="0"/>
        <w:ind w:left="0"/>
        <w:jc w:val="both"/>
      </w:pPr>
      <w:r>
        <w:rPr>
          <w:rFonts w:ascii="Times New Roman"/>
          <w:b w:val="false"/>
          <w:i w:val="false"/>
          <w:color w:val="000000"/>
          <w:sz w:val="28"/>
        </w:rPr>
        <w:t xml:space="preserve">
      При соответствии пакета документов для лиц, указанных в </w:t>
      </w:r>
      <w:r>
        <w:rPr>
          <w:rFonts w:ascii="Times New Roman"/>
          <w:b w:val="false"/>
          <w:i w:val="false"/>
          <w:color w:val="000000"/>
          <w:sz w:val="28"/>
        </w:rPr>
        <w:t>подпункте 10)</w:t>
      </w:r>
      <w:r>
        <w:rPr>
          <w:rFonts w:ascii="Times New Roman"/>
          <w:b w:val="false"/>
          <w:i w:val="false"/>
          <w:color w:val="000000"/>
          <w:sz w:val="28"/>
        </w:rPr>
        <w:t xml:space="preserve"> пункта 41 настоящих Правил, в течение одного рабочего дня со дня их приема, передает документы в участковую комиссию.</w:t>
      </w:r>
    </w:p>
    <w:p>
      <w:pPr>
        <w:spacing w:after="0"/>
        <w:ind w:left="0"/>
        <w:jc w:val="both"/>
      </w:pPr>
      <w:r>
        <w:rPr>
          <w:rFonts w:ascii="Times New Roman"/>
          <w:b w:val="false"/>
          <w:i w:val="false"/>
          <w:color w:val="000000"/>
          <w:sz w:val="28"/>
        </w:rPr>
        <w:t xml:space="preserve">
      Участковая комиссия в течение двух рабочих дней со дня получения документов, проводит обследование, по результатам которого составляет акт о материальном положении, подготавливает заключение о нуждаемости лица в социальной помощи на санаторно-курортное лечение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Правилам и передает их в уполномоченный орган по оказанию социальной помощи.</w:t>
      </w:r>
    </w:p>
    <w:p>
      <w:pPr>
        <w:spacing w:after="0"/>
        <w:ind w:left="0"/>
        <w:jc w:val="both"/>
      </w:pPr>
      <w:r>
        <w:rPr>
          <w:rFonts w:ascii="Times New Roman"/>
          <w:b w:val="false"/>
          <w:i w:val="false"/>
          <w:color w:val="000000"/>
          <w:sz w:val="28"/>
        </w:rPr>
        <w:t>
      Уполномоченный орган по оказанию социальной помощи в течение восьми рабочих дней со дня принятия заявления принимает решение об оформлении либо об отказе в оформлении документов на предоставление санаторно-курортного лечения и в течение трех рабочих дней со дня принятия решения направляет заявителю уведомление об оформлении документов на предоставление санаторно-курортного лечения, либо мотивированный отказ в произвольной форме.</w:t>
      </w:r>
    </w:p>
    <w:p>
      <w:pPr>
        <w:spacing w:after="0"/>
        <w:ind w:left="0"/>
        <w:jc w:val="both"/>
      </w:pPr>
      <w:r>
        <w:rPr>
          <w:rFonts w:ascii="Times New Roman"/>
          <w:b w:val="false"/>
          <w:i w:val="false"/>
          <w:color w:val="000000"/>
          <w:sz w:val="28"/>
        </w:rPr>
        <w:t>
      Заявитель в течение 30 (тридцати) календарных дней после получения санаторно-курортного лечения в организации предоставляет в уполномоченный орган по оказанию социальной помощи счет-фактуру, фискальный чек, акт выполненных работ и номер своего банковского счета.</w:t>
      </w:r>
    </w:p>
    <w:p>
      <w:pPr>
        <w:spacing w:after="0"/>
        <w:ind w:left="0"/>
        <w:jc w:val="both"/>
      </w:pPr>
      <w:r>
        <w:rPr>
          <w:rFonts w:ascii="Times New Roman"/>
          <w:b w:val="false"/>
          <w:i w:val="false"/>
          <w:color w:val="000000"/>
          <w:sz w:val="28"/>
        </w:rPr>
        <w:t>
      Уполномоченный орган по оказанию социальной помощи на основании предоставленных заявителем документов в течение 30 (тридцати) календарных дней, производит начисление социальной помощи за санаторно-курортное лечение в денежном виде.</w:t>
      </w:r>
    </w:p>
    <w:p>
      <w:pPr>
        <w:spacing w:after="0"/>
        <w:ind w:left="0"/>
        <w:jc w:val="both"/>
      </w:pPr>
      <w:r>
        <w:rPr>
          <w:rFonts w:ascii="Times New Roman"/>
          <w:b w:val="false"/>
          <w:i w:val="false"/>
          <w:color w:val="000000"/>
          <w:sz w:val="28"/>
        </w:rPr>
        <w:t>
      В случае, если заявитель не воспользовался санаторно-курортным лечением или дата заезда его в организацию перенесена на более поздний срок, он письменно уведомляет уполномоченный орган по оказанию социальной помощи.</w:t>
      </w:r>
    </w:p>
    <w:p>
      <w:pPr>
        <w:spacing w:after="0"/>
        <w:ind w:left="0"/>
        <w:jc w:val="both"/>
      </w:pPr>
      <w:r>
        <w:rPr>
          <w:rFonts w:ascii="Times New Roman"/>
          <w:b w:val="false"/>
          <w:i w:val="false"/>
          <w:color w:val="000000"/>
          <w:sz w:val="28"/>
        </w:rPr>
        <w:t>
      Уполномоченный орган по оказанию социальной помощи снимает с учета заявителя не воспользовавшегося санаторно-курортным лечением.</w:t>
      </w:r>
    </w:p>
    <w:p>
      <w:pPr>
        <w:spacing w:after="0"/>
        <w:ind w:left="0"/>
        <w:jc w:val="both"/>
      </w:pPr>
      <w:r>
        <w:rPr>
          <w:rFonts w:ascii="Times New Roman"/>
          <w:b w:val="false"/>
          <w:i w:val="false"/>
          <w:color w:val="000000"/>
          <w:sz w:val="28"/>
        </w:rPr>
        <w:t>
      В случае, переноса даты заезда заявителя в организацию на более поздний срок, но не превышающий двух месяцев, социальная помощь на санаторно-курортное лечение выплачивается по факту получения санаторно-курортного лечения.</w:t>
      </w:r>
    </w:p>
    <w:p>
      <w:pPr>
        <w:spacing w:after="0"/>
        <w:ind w:left="0"/>
        <w:jc w:val="both"/>
      </w:pPr>
      <w:r>
        <w:rPr>
          <w:rFonts w:ascii="Times New Roman"/>
          <w:b w:val="false"/>
          <w:i w:val="false"/>
          <w:color w:val="000000"/>
          <w:sz w:val="28"/>
        </w:rPr>
        <w:t>
      Социальная помощь на санаторно-курортное лечение предоставляется в пределах средств, предусмотренных в местном бюджете на данные цели на соответствующий финансовый год.</w:t>
      </w:r>
    </w:p>
    <w:p>
      <w:pPr>
        <w:spacing w:after="0"/>
        <w:ind w:left="0"/>
        <w:jc w:val="both"/>
      </w:pPr>
      <w:r>
        <w:rPr>
          <w:rFonts w:ascii="Times New Roman"/>
          <w:b w:val="false"/>
          <w:i w:val="false"/>
          <w:color w:val="000000"/>
          <w:sz w:val="28"/>
        </w:rPr>
        <w:t>
      В случае невозможности личного обращения заявителя с заявлением о назначении социальной помощи на санаторно-курортное лечение, заявители вправе уполномочить других лиц на обращение с заявлением о назначении социальной помощи на санаторно-курортное лечение на основании доверенности, выданной в установленном порядке.</w:t>
      </w:r>
    </w:p>
    <w:bookmarkStart w:name="z58" w:id="144"/>
    <w:p>
      <w:pPr>
        <w:spacing w:after="0"/>
        <w:ind w:left="0"/>
        <w:jc w:val="both"/>
      </w:pPr>
      <w:r>
        <w:rPr>
          <w:rFonts w:ascii="Times New Roman"/>
          <w:b w:val="false"/>
          <w:i w:val="false"/>
          <w:color w:val="000000"/>
          <w:sz w:val="28"/>
        </w:rPr>
        <w:t>
      44. Отказ в оказании социальной помощи на санаторно-курортное лечение осуществляется в случаях:</w:t>
      </w:r>
    </w:p>
    <w:bookmarkEnd w:id="144"/>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 на санаторно-курортное лечение.</w:t>
      </w:r>
    </w:p>
    <w:p>
      <w:pPr>
        <w:spacing w:after="0"/>
        <w:ind w:left="0"/>
        <w:jc w:val="both"/>
      </w:pPr>
      <w:r>
        <w:rPr>
          <w:rFonts w:ascii="Times New Roman"/>
          <w:b w:val="false"/>
          <w:i w:val="false"/>
          <w:color w:val="000000"/>
          <w:sz w:val="28"/>
        </w:rPr>
        <w:t>
      Регистрация заявлений осуществляется уполномоченным органом по оказанию социальной помощи в порядке их поступления.</w:t>
      </w:r>
    </w:p>
    <w:p>
      <w:pPr>
        <w:spacing w:after="0"/>
        <w:ind w:left="0"/>
        <w:jc w:val="both"/>
      </w:pPr>
      <w:r>
        <w:rPr>
          <w:rFonts w:ascii="Times New Roman"/>
          <w:b w:val="false"/>
          <w:i w:val="false"/>
          <w:color w:val="000000"/>
          <w:sz w:val="28"/>
        </w:rPr>
        <w:t xml:space="preserve">
      В случае выявления недостоверности документов, предоставленных заявителем, выплаченная сумма социальной помощи на санаторно-курортное лечение подлежит возврату в добровольном или ином установленном законодательством Республики Казахстан порядке. </w:t>
      </w:r>
    </w:p>
    <w:p>
      <w:pPr>
        <w:spacing w:after="0"/>
        <w:ind w:left="0"/>
        <w:jc w:val="both"/>
      </w:pPr>
      <w:r>
        <w:rPr>
          <w:rFonts w:ascii="Times New Roman"/>
          <w:b w:val="false"/>
          <w:i w:val="false"/>
          <w:color w:val="000000"/>
          <w:sz w:val="28"/>
        </w:rPr>
        <w:t>
      Социальная помощь на санаторно-курортное лечение предоставляется не более одного раза в календарный год на срок, не более 12 (двенадцати) календарных дней.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44-1. Уполномоченный орган по оказанию социальной помощи направляет заявителю уведомление о принятом решении об оказании либо отказе в оказании социальной помощи на санаторно-курортное лечение в соответствии с пунктами 19, 20 Типовых правил оказания социальной помощи, установления ее размеров и определения перечня отдельных категорий нуждающихся граждан,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9 дополнен пунктом 44-1 в соответствии с решением внеочередной XXIX сессии маслихата города Алматы VIII созыва от 28.04.2025 </w:t>
      </w:r>
      <w:r>
        <w:rPr>
          <w:rFonts w:ascii="Times New Roman"/>
          <w:b w:val="false"/>
          <w:i w:val="false"/>
          <w:color w:val="000000"/>
          <w:sz w:val="28"/>
        </w:rPr>
        <w:t>№ 207</w:t>
      </w:r>
      <w:r>
        <w:rPr>
          <w:rFonts w:ascii="Times New Roman"/>
          <w:b w:val="false"/>
          <w:i w:val="false"/>
          <w:color w:val="ff0000"/>
          <w:sz w:val="28"/>
        </w:rPr>
        <w:t xml:space="preserve"> (вводится в действие со дня его первого официального опубликования и за исключением подпункта 1-1) пункта 12 распространяется на правоотношения, возникшие с 28 апреля 2025 года ).</w:t>
      </w:r>
      <w:r>
        <w:br/>
      </w:r>
      <w:r>
        <w:rPr>
          <w:rFonts w:ascii="Times New Roman"/>
          <w:b w:val="false"/>
          <w:i w:val="false"/>
          <w:color w:val="000000"/>
          <w:sz w:val="28"/>
        </w:rPr>
        <w:t>
</w:t>
      </w:r>
    </w:p>
    <w:bookmarkStart w:name="z59" w:id="145"/>
    <w:p>
      <w:pPr>
        <w:spacing w:after="0"/>
        <w:ind w:left="0"/>
        <w:jc w:val="left"/>
      </w:pPr>
      <w:r>
        <w:rPr>
          <w:rFonts w:ascii="Times New Roman"/>
          <w:b/>
          <w:i w:val="false"/>
          <w:color w:val="000000"/>
        </w:rPr>
        <w:t xml:space="preserve"> 10. Основания для прекращения и возврата предоставляемой социальной помощи</w:t>
      </w:r>
    </w:p>
    <w:bookmarkEnd w:id="145"/>
    <w:p>
      <w:pPr>
        <w:spacing w:after="0"/>
        <w:ind w:left="0"/>
        <w:jc w:val="both"/>
      </w:pPr>
      <w:r>
        <w:rPr>
          <w:rFonts w:ascii="Times New Roman"/>
          <w:b w:val="false"/>
          <w:i w:val="false"/>
          <w:color w:val="000000"/>
          <w:sz w:val="28"/>
        </w:rPr>
        <w:t>
      45. Социальная помощь прекращается в случаях:</w:t>
      </w:r>
    </w:p>
    <w:bookmarkStart w:name="z185" w:id="146"/>
    <w:p>
      <w:pPr>
        <w:spacing w:after="0"/>
        <w:ind w:left="0"/>
        <w:jc w:val="both"/>
      </w:pPr>
      <w:r>
        <w:rPr>
          <w:rFonts w:ascii="Times New Roman"/>
          <w:b w:val="false"/>
          <w:i w:val="false"/>
          <w:color w:val="000000"/>
          <w:sz w:val="28"/>
        </w:rPr>
        <w:t>
      1) смерти получателя;</w:t>
      </w:r>
    </w:p>
    <w:bookmarkEnd w:id="146"/>
    <w:bookmarkStart w:name="z186" w:id="147"/>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147"/>
    <w:bookmarkStart w:name="z187" w:id="148"/>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48"/>
    <w:bookmarkStart w:name="z188" w:id="149"/>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49"/>
    <w:bookmarkStart w:name="z189" w:id="150"/>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50"/>
    <w:bookmarkStart w:name="z190" w:id="151"/>
    <w:p>
      <w:pPr>
        <w:spacing w:after="0"/>
        <w:ind w:left="0"/>
        <w:jc w:val="both"/>
      </w:pPr>
      <w:r>
        <w:rPr>
          <w:rFonts w:ascii="Times New Roman"/>
          <w:b w:val="false"/>
          <w:i w:val="false"/>
          <w:color w:val="000000"/>
          <w:sz w:val="28"/>
        </w:rPr>
        <w:t>
      6) направления больных туберкулезом в стационарное лечение в противотуберкулезный санаторий "Каменское Плато" или при наличии пропуска лечения более 7 (семи) дней по неуважительным причинам, согласно списку Управления общественного здравоохранения города Алматы.</w:t>
      </w:r>
    </w:p>
    <w:bookmarkEnd w:id="151"/>
    <w:bookmarkStart w:name="z191" w:id="152"/>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8 настоящих Правил.</w:t>
      </w:r>
    </w:p>
    <w:bookmarkEnd w:id="152"/>
    <w:bookmarkStart w:name="z192" w:id="153"/>
    <w:p>
      <w:pPr>
        <w:spacing w:after="0"/>
        <w:ind w:left="0"/>
        <w:jc w:val="both"/>
      </w:pPr>
      <w:r>
        <w:rPr>
          <w:rFonts w:ascii="Times New Roman"/>
          <w:b w:val="false"/>
          <w:i w:val="false"/>
          <w:color w:val="000000"/>
          <w:sz w:val="28"/>
        </w:rPr>
        <w:t>
      Выплата социальной помощи по основаниям, указанным в подпунктах 1), 2) и 3) настоящего пункта, прекращается со следующего месяца после наступления указанных обстоятельств.</w:t>
      </w:r>
    </w:p>
    <w:bookmarkEnd w:id="153"/>
    <w:bookmarkStart w:name="z193" w:id="154"/>
    <w:p>
      <w:pPr>
        <w:spacing w:after="0"/>
        <w:ind w:left="0"/>
        <w:jc w:val="both"/>
      </w:pPr>
      <w:r>
        <w:rPr>
          <w:rFonts w:ascii="Times New Roman"/>
          <w:b w:val="false"/>
          <w:i w:val="false"/>
          <w:color w:val="000000"/>
          <w:sz w:val="28"/>
        </w:rPr>
        <w:t xml:space="preserve">
      Выплата социальной помощи по основаниям, указанным в подпунктах 4), 5) и 6) настоящего пункта, прекращается с даты наступления указанных обстоятельств.  </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решения внеочередной XXIX сессии маслихата города Алматы VIII созыва от 28.04.2025 </w:t>
      </w:r>
      <w:r>
        <w:rPr>
          <w:rFonts w:ascii="Times New Roman"/>
          <w:b w:val="false"/>
          <w:i w:val="false"/>
          <w:color w:val="000000"/>
          <w:sz w:val="28"/>
        </w:rPr>
        <w:t>№ 207</w:t>
      </w:r>
      <w:r>
        <w:rPr>
          <w:rFonts w:ascii="Times New Roman"/>
          <w:b w:val="false"/>
          <w:i w:val="false"/>
          <w:color w:val="ff0000"/>
          <w:sz w:val="28"/>
        </w:rPr>
        <w:t xml:space="preserve"> (вводится в действие со дня его первого официального опубликования и за исключением подпункта 1-1) пункта 12 распространяется на правоотношения, возникшие с 28 апреля 2025 года ).</w:t>
      </w:r>
      <w:r>
        <w:br/>
      </w:r>
      <w:r>
        <w:rPr>
          <w:rFonts w:ascii="Times New Roman"/>
          <w:b w:val="false"/>
          <w:i w:val="false"/>
          <w:color w:val="000000"/>
          <w:sz w:val="28"/>
        </w:rPr>
        <w:t>
</w:t>
      </w:r>
    </w:p>
    <w:bookmarkStart w:name="z61" w:id="155"/>
    <w:p>
      <w:pPr>
        <w:spacing w:after="0"/>
        <w:ind w:left="0"/>
        <w:jc w:val="both"/>
      </w:pPr>
      <w:r>
        <w:rPr>
          <w:rFonts w:ascii="Times New Roman"/>
          <w:b w:val="false"/>
          <w:i w:val="false"/>
          <w:color w:val="000000"/>
          <w:sz w:val="28"/>
        </w:rPr>
        <w:t>
      46. Излишне выплаченные суммы подлежат возврату в добровольном или ином установленном законодательством Республики Казахстан порядке.</w:t>
      </w:r>
    </w:p>
    <w:bookmarkEnd w:id="155"/>
    <w:bookmarkStart w:name="z62" w:id="156"/>
    <w:p>
      <w:pPr>
        <w:spacing w:after="0"/>
        <w:ind w:left="0"/>
        <w:jc w:val="both"/>
      </w:pPr>
      <w:r>
        <w:rPr>
          <w:rFonts w:ascii="Times New Roman"/>
          <w:b w:val="false"/>
          <w:i w:val="false"/>
          <w:color w:val="000000"/>
          <w:sz w:val="28"/>
        </w:rPr>
        <w:t xml:space="preserve">
      47. В случае неиспользования на приобретение жилья в течение трех месяцев с момента выплаты социальной помощи, указанной в </w:t>
      </w:r>
      <w:r>
        <w:rPr>
          <w:rFonts w:ascii="Times New Roman"/>
          <w:b w:val="false"/>
          <w:i w:val="false"/>
          <w:color w:val="000000"/>
          <w:sz w:val="28"/>
        </w:rPr>
        <w:t>пункте 13</w:t>
      </w:r>
      <w:r>
        <w:rPr>
          <w:rFonts w:ascii="Times New Roman"/>
          <w:b w:val="false"/>
          <w:i w:val="false"/>
          <w:color w:val="000000"/>
          <w:sz w:val="28"/>
        </w:rPr>
        <w:t xml:space="preserve"> настоящих Правил, она подлежит возврату в бюджет города Алматы.</w:t>
      </w:r>
    </w:p>
    <w:bookmarkEnd w:id="156"/>
    <w:bookmarkStart w:name="z63" w:id="157"/>
    <w:p>
      <w:pPr>
        <w:spacing w:after="0"/>
        <w:ind w:left="0"/>
        <w:jc w:val="both"/>
      </w:pPr>
      <w:r>
        <w:rPr>
          <w:rFonts w:ascii="Times New Roman"/>
          <w:b w:val="false"/>
          <w:i w:val="false"/>
          <w:color w:val="000000"/>
          <w:sz w:val="28"/>
        </w:rPr>
        <w:t>
      48.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ее</w:t>
            </w:r>
            <w:r>
              <w:br/>
            </w:r>
            <w:r>
              <w:rPr>
                <w:rFonts w:ascii="Times New Roman"/>
                <w:b w:val="false"/>
                <w:i w:val="false"/>
                <w:color w:val="000000"/>
                <w:sz w:val="20"/>
              </w:rPr>
              <w:t>размеров и определения</w:t>
            </w:r>
            <w:r>
              <w:br/>
            </w:r>
            <w:r>
              <w:rPr>
                <w:rFonts w:ascii="Times New Roman"/>
                <w:b w:val="false"/>
                <w:i w:val="false"/>
                <w:color w:val="000000"/>
                <w:sz w:val="20"/>
              </w:rPr>
              <w:t>перечня отдельных</w:t>
            </w:r>
            <w:r>
              <w:br/>
            </w:r>
            <w:r>
              <w:rPr>
                <w:rFonts w:ascii="Times New Roman"/>
                <w:b w:val="false"/>
                <w:i w:val="false"/>
                <w:color w:val="000000"/>
                <w:sz w:val="20"/>
              </w:rPr>
              <w:t>категорий нуждающихся</w:t>
            </w:r>
            <w:r>
              <w:br/>
            </w:r>
            <w:r>
              <w:rPr>
                <w:rFonts w:ascii="Times New Roman"/>
                <w:b w:val="false"/>
                <w:i w:val="false"/>
                <w:color w:val="000000"/>
                <w:sz w:val="20"/>
              </w:rPr>
              <w:t>граждан в городе Алматы</w:t>
            </w:r>
            <w:r>
              <w:br/>
            </w:r>
            <w:r>
              <w:rPr>
                <w:rFonts w:ascii="Times New Roman"/>
                <w:b w:val="false"/>
                <w:i w:val="false"/>
                <w:color w:val="000000"/>
                <w:sz w:val="20"/>
              </w:rPr>
              <w:t>Руководителю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w:t>
            </w:r>
          </w:p>
        </w:tc>
      </w:tr>
    </w:tbl>
    <w:bookmarkStart w:name="z65" w:id="158"/>
    <w:p>
      <w:pPr>
        <w:spacing w:after="0"/>
        <w:ind w:left="0"/>
        <w:jc w:val="left"/>
      </w:pPr>
      <w:r>
        <w:rPr>
          <w:rFonts w:ascii="Times New Roman"/>
          <w:b/>
          <w:i w:val="false"/>
          <w:color w:val="000000"/>
        </w:rPr>
        <w:t xml:space="preserve"> Заявление</w:t>
      </w:r>
    </w:p>
    <w:bookmarkEnd w:id="158"/>
    <w:p>
      <w:pPr>
        <w:spacing w:after="0"/>
        <w:ind w:left="0"/>
        <w:jc w:val="both"/>
      </w:pPr>
      <w:r>
        <w:rPr>
          <w:rFonts w:ascii="Times New Roman"/>
          <w:b w:val="false"/>
          <w:i w:val="false"/>
          <w:color w:val="000000"/>
          <w:sz w:val="28"/>
        </w:rPr>
        <w:t>
      От гражданина (ки) ________________________________________(фамилия,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________________ года</w:t>
      </w:r>
    </w:p>
    <w:p>
      <w:pPr>
        <w:spacing w:after="0"/>
        <w:ind w:left="0"/>
        <w:jc w:val="both"/>
      </w:pPr>
      <w:r>
        <w:rPr>
          <w:rFonts w:ascii="Times New Roman"/>
          <w:b w:val="false"/>
          <w:i w:val="false"/>
          <w:color w:val="000000"/>
          <w:sz w:val="28"/>
        </w:rPr>
        <w:t>
      Индивидуальный идентификационный номер:___________________________</w:t>
      </w:r>
    </w:p>
    <w:p>
      <w:pPr>
        <w:spacing w:after="0"/>
        <w:ind w:left="0"/>
        <w:jc w:val="both"/>
      </w:pPr>
      <w:r>
        <w:rPr>
          <w:rFonts w:ascii="Times New Roman"/>
          <w:b w:val="false"/>
          <w:i w:val="false"/>
          <w:color w:val="000000"/>
          <w:sz w:val="28"/>
        </w:rPr>
        <w:t>
      Вид документа, удостоверяющего личность:______________________________</w:t>
      </w:r>
    </w:p>
    <w:p>
      <w:pPr>
        <w:spacing w:after="0"/>
        <w:ind w:left="0"/>
        <w:jc w:val="both"/>
      </w:pPr>
      <w:r>
        <w:rPr>
          <w:rFonts w:ascii="Times New Roman"/>
          <w:b w:val="false"/>
          <w:i w:val="false"/>
          <w:color w:val="000000"/>
          <w:sz w:val="28"/>
        </w:rPr>
        <w:t>
      Серия документа:__________ номер документа:__________ кем выдан: _______</w:t>
      </w:r>
    </w:p>
    <w:p>
      <w:pPr>
        <w:spacing w:after="0"/>
        <w:ind w:left="0"/>
        <w:jc w:val="both"/>
      </w:pPr>
      <w:r>
        <w:rPr>
          <w:rFonts w:ascii="Times New Roman"/>
          <w:b w:val="false"/>
          <w:i w:val="false"/>
          <w:color w:val="000000"/>
          <w:sz w:val="28"/>
        </w:rPr>
        <w:t>
      Дата выдачи: "____" _____________ ______ года</w:t>
      </w:r>
    </w:p>
    <w:p>
      <w:pPr>
        <w:spacing w:after="0"/>
        <w:ind w:left="0"/>
        <w:jc w:val="both"/>
      </w:pPr>
      <w:r>
        <w:rPr>
          <w:rFonts w:ascii="Times New Roman"/>
          <w:b w:val="false"/>
          <w:i w:val="false"/>
          <w:color w:val="000000"/>
          <w:sz w:val="28"/>
        </w:rPr>
        <w:t>
      Адрес постоянного местожительства:___________________________________</w:t>
      </w:r>
    </w:p>
    <w:p>
      <w:pPr>
        <w:spacing w:after="0"/>
        <w:ind w:left="0"/>
        <w:jc w:val="both"/>
      </w:pPr>
      <w:r>
        <w:rPr>
          <w:rFonts w:ascii="Times New Roman"/>
          <w:b w:val="false"/>
          <w:i w:val="false"/>
          <w:color w:val="000000"/>
          <w:sz w:val="28"/>
        </w:rPr>
        <w:t>
      город (район) _______________________________________________________</w:t>
      </w:r>
    </w:p>
    <w:p>
      <w:pPr>
        <w:spacing w:after="0"/>
        <w:ind w:left="0"/>
        <w:jc w:val="both"/>
      </w:pPr>
      <w:r>
        <w:rPr>
          <w:rFonts w:ascii="Times New Roman"/>
          <w:b w:val="false"/>
          <w:i w:val="false"/>
          <w:color w:val="000000"/>
          <w:sz w:val="28"/>
        </w:rPr>
        <w:t>
      улица (микрорайон) _______________________ дом ______ квартира _____</w:t>
      </w:r>
    </w:p>
    <w:p>
      <w:pPr>
        <w:spacing w:after="0"/>
        <w:ind w:left="0"/>
        <w:jc w:val="both"/>
      </w:pPr>
      <w:r>
        <w:rPr>
          <w:rFonts w:ascii="Times New Roman"/>
          <w:b w:val="false"/>
          <w:i w:val="false"/>
          <w:color w:val="000000"/>
          <w:sz w:val="28"/>
        </w:rPr>
        <w:t>
      Банковские реквизиты:_______________________________________________</w:t>
      </w:r>
    </w:p>
    <w:p>
      <w:pPr>
        <w:spacing w:after="0"/>
        <w:ind w:left="0"/>
        <w:jc w:val="both"/>
      </w:pPr>
      <w:r>
        <w:rPr>
          <w:rFonts w:ascii="Times New Roman"/>
          <w:b w:val="false"/>
          <w:i w:val="false"/>
          <w:color w:val="000000"/>
          <w:sz w:val="28"/>
        </w:rPr>
        <w:t>
      Наименование банка_________________________________________________</w:t>
      </w:r>
    </w:p>
    <w:p>
      <w:pPr>
        <w:spacing w:after="0"/>
        <w:ind w:left="0"/>
        <w:jc w:val="both"/>
      </w:pPr>
      <w:r>
        <w:rPr>
          <w:rFonts w:ascii="Times New Roman"/>
          <w:b w:val="false"/>
          <w:i w:val="false"/>
          <w:color w:val="000000"/>
          <w:sz w:val="28"/>
        </w:rPr>
        <w:t>
      Банковский счет № 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w:t>
      </w:r>
    </w:p>
    <w:p>
      <w:pPr>
        <w:spacing w:after="0"/>
        <w:ind w:left="0"/>
        <w:jc w:val="both"/>
      </w:pPr>
      <w:r>
        <w:rPr>
          <w:rFonts w:ascii="Times New Roman"/>
          <w:b w:val="false"/>
          <w:i w:val="false"/>
          <w:color w:val="000000"/>
          <w:sz w:val="28"/>
        </w:rPr>
        <w:t>
      Прошу назначить мне социальную помощь ________________________________</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Даю согласие на сбор и обработку моих персональных данных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хранение и использование сведений, составляющих охраняемую законом тайну, содержащихся в информационных системах, необходимых при назначении (перерасчете) выплаты, а также при выполнении уполномоченным органом по оказанию социальной помощи своих обязательств в соответствии с законодательством Республики Казахстан.</w:t>
      </w:r>
    </w:p>
    <w:p>
      <w:pPr>
        <w:spacing w:after="0"/>
        <w:ind w:left="0"/>
        <w:jc w:val="both"/>
      </w:pPr>
      <w:r>
        <w:rPr>
          <w:rFonts w:ascii="Times New Roman"/>
          <w:b w:val="false"/>
          <w:i w:val="false"/>
          <w:color w:val="000000"/>
          <w:sz w:val="28"/>
        </w:rPr>
        <w:t>
      Даю согласие на получение сведений о себе как о владельце банковского счета и номерах банковских счетов в банках второго уровня, организациях,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Обо всех изменениях местожительства (в том числе выезд за пределы Республики Казахстан), анкетных данных, банковских реквизитов обязуюсь сообщить в уполномоченный орган по оказанию социальной помощи в течение 10 (десяти) рабочих дней.</w:t>
      </w:r>
    </w:p>
    <w:p>
      <w:pPr>
        <w:spacing w:after="0"/>
        <w:ind w:left="0"/>
        <w:jc w:val="both"/>
      </w:pPr>
      <w:r>
        <w:rPr>
          <w:rFonts w:ascii="Times New Roman"/>
          <w:b w:val="false"/>
          <w:i w:val="false"/>
          <w:color w:val="000000"/>
          <w:sz w:val="28"/>
        </w:rPr>
        <w:t>
      Уведомлен(а) о возможности открытия отдельного банковского счета для зачисления социальной помощи, выплачиваемой из местного бюджета, а также о том, что на деньги, находящиеся на таком счете, не допускается обращение взыскания третьими лицами.</w:t>
      </w:r>
    </w:p>
    <w:p>
      <w:pPr>
        <w:spacing w:after="0"/>
        <w:ind w:left="0"/>
        <w:jc w:val="both"/>
      </w:pPr>
      <w:r>
        <w:rPr>
          <w:rFonts w:ascii="Times New Roman"/>
          <w:b w:val="false"/>
          <w:i w:val="false"/>
          <w:color w:val="000000"/>
          <w:sz w:val="28"/>
        </w:rPr>
        <w:t>
      "____" ___________ 20____ года.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заявителя (законного представителя)</w:t>
      </w:r>
    </w:p>
    <w:p>
      <w:pPr>
        <w:spacing w:after="0"/>
        <w:ind w:left="0"/>
        <w:jc w:val="both"/>
      </w:pPr>
      <w:r>
        <w:rPr>
          <w:rFonts w:ascii="Times New Roman"/>
          <w:b w:val="false"/>
          <w:i w:val="false"/>
          <w:color w:val="000000"/>
          <w:sz w:val="28"/>
        </w:rPr>
        <w:t>
      Документы принял:</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 принявшего заявление)</w:t>
      </w:r>
    </w:p>
    <w:p>
      <w:pPr>
        <w:spacing w:after="0"/>
        <w:ind w:left="0"/>
        <w:jc w:val="both"/>
      </w:pPr>
      <w:r>
        <w:rPr>
          <w:rFonts w:ascii="Times New Roman"/>
          <w:b w:val="false"/>
          <w:i w:val="false"/>
          <w:color w:val="000000"/>
          <w:sz w:val="28"/>
        </w:rPr>
        <w:t>
      "____" ____________ 20____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установления ее</w:t>
            </w:r>
            <w:r>
              <w:br/>
            </w:r>
            <w:r>
              <w:rPr>
                <w:rFonts w:ascii="Times New Roman"/>
                <w:b w:val="false"/>
                <w:i w:val="false"/>
                <w:color w:val="000000"/>
                <w:sz w:val="20"/>
              </w:rPr>
              <w:t>размеров и определения</w:t>
            </w:r>
            <w:r>
              <w:br/>
            </w:r>
            <w:r>
              <w:rPr>
                <w:rFonts w:ascii="Times New Roman"/>
                <w:b w:val="false"/>
                <w:i w:val="false"/>
                <w:color w:val="000000"/>
                <w:sz w:val="20"/>
              </w:rPr>
              <w:t>перечня отдельных</w:t>
            </w:r>
            <w:r>
              <w:br/>
            </w:r>
            <w:r>
              <w:rPr>
                <w:rFonts w:ascii="Times New Roman"/>
                <w:b w:val="false"/>
                <w:i w:val="false"/>
                <w:color w:val="000000"/>
                <w:sz w:val="20"/>
              </w:rPr>
              <w:t>категорий нуждающихся</w:t>
            </w:r>
            <w:r>
              <w:br/>
            </w:r>
            <w:r>
              <w:rPr>
                <w:rFonts w:ascii="Times New Roman"/>
                <w:b w:val="false"/>
                <w:i w:val="false"/>
                <w:color w:val="000000"/>
                <w:sz w:val="20"/>
              </w:rPr>
              <w:t>граждан в городе Алматы</w:t>
            </w:r>
          </w:p>
        </w:tc>
      </w:tr>
    </w:tbl>
    <w:bookmarkStart w:name="z67" w:id="159"/>
    <w:p>
      <w:pPr>
        <w:spacing w:after="0"/>
        <w:ind w:left="0"/>
        <w:jc w:val="left"/>
      </w:pPr>
      <w:r>
        <w:rPr>
          <w:rFonts w:ascii="Times New Roman"/>
          <w:b/>
          <w:i w:val="false"/>
          <w:color w:val="000000"/>
        </w:rPr>
        <w:t xml:space="preserve"> АКТ </w:t>
      </w:r>
      <w:r>
        <w:br/>
      </w:r>
      <w:r>
        <w:rPr>
          <w:rFonts w:ascii="Times New Roman"/>
          <w:b/>
          <w:i w:val="false"/>
          <w:color w:val="000000"/>
        </w:rPr>
        <w:t>обследования для определения нуждаемости лица (семьи) от "__" ____ 20 __ года ____________________________________________________________________</w:t>
      </w:r>
      <w:r>
        <w:br/>
      </w:r>
      <w:r>
        <w:rPr>
          <w:rFonts w:ascii="Times New Roman"/>
          <w:b/>
          <w:i w:val="false"/>
          <w:color w:val="000000"/>
        </w:rPr>
        <w:t>(населенный пункт)</w:t>
      </w:r>
    </w:p>
    <w:bookmarkEnd w:id="159"/>
    <w:p>
      <w:pPr>
        <w:spacing w:after="0"/>
        <w:ind w:left="0"/>
        <w:jc w:val="both"/>
      </w:pPr>
      <w:r>
        <w:rPr>
          <w:rFonts w:ascii="Times New Roman"/>
          <w:b w:val="false"/>
          <w:i w:val="false"/>
          <w:color w:val="000000"/>
          <w:sz w:val="28"/>
        </w:rPr>
        <w:t>
      1. Фамилия, имя, отчество (при его наличии) заявителя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Адрес места жительства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Причины обращения заявителя за социальной помощью</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Состав семьи (учитываются фактически проживающие в семье) ____ человек, в том числе: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незанятости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активных мерах содействия занятости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Всего трудоспособных _________ человек.</w:t>
      </w:r>
    </w:p>
    <w:p>
      <w:pPr>
        <w:spacing w:after="0"/>
        <w:ind w:left="0"/>
        <w:jc w:val="both"/>
      </w:pPr>
      <w:r>
        <w:rPr>
          <w:rFonts w:ascii="Times New Roman"/>
          <w:b w:val="false"/>
          <w:i w:val="false"/>
          <w:color w:val="000000"/>
          <w:sz w:val="28"/>
        </w:rPr>
        <w:t>
      Зарегистрированы в качестве безработного в органах занятости _______ человек.</w:t>
      </w:r>
    </w:p>
    <w:p>
      <w:pPr>
        <w:spacing w:after="0"/>
        <w:ind w:left="0"/>
        <w:jc w:val="both"/>
      </w:pPr>
      <w:r>
        <w:rPr>
          <w:rFonts w:ascii="Times New Roman"/>
          <w:b w:val="false"/>
          <w:i w:val="false"/>
          <w:color w:val="000000"/>
          <w:sz w:val="28"/>
        </w:rPr>
        <w:t>
      Количество детей: ______, из них обучающихся в высших и средних учебных заведениях на платной основе _______ человек, стоимость обучения в год ________ тенге.</w:t>
      </w:r>
    </w:p>
    <w:p>
      <w:pPr>
        <w:spacing w:after="0"/>
        <w:ind w:left="0"/>
        <w:jc w:val="both"/>
      </w:pPr>
      <w:r>
        <w:rPr>
          <w:rFonts w:ascii="Times New Roman"/>
          <w:b w:val="false"/>
          <w:i w:val="false"/>
          <w:color w:val="000000"/>
          <w:sz w:val="28"/>
        </w:rPr>
        <w:t>
      Наличие в семье ветеранов Великой Отечественной войны, ветеранов, приравненных по льготам к ветеранам Великой Отечественной войны, ветеранов боевых действий на территории других государств, пенсионеров, пожилых лиц старше 80-ти лет, лиц, имеющих социально значимые заболевания, лиц с инвалидностью, детей с инвалидностью (указать или добавить иную категорию)</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Условия проживания (общежитие, арендное, приватизированное жилье, служебное жилье, жилой кооператив, индивидуальный жилой дом или иное – указать):</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Расходы на содержание жилья:</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Доходы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 (в том числе заявителя), имеющих доход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за предыдущий квартал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6. Наличие: </w:t>
      </w:r>
    </w:p>
    <w:p>
      <w:pPr>
        <w:spacing w:after="0"/>
        <w:ind w:left="0"/>
        <w:jc w:val="both"/>
      </w:pPr>
      <w:r>
        <w:rPr>
          <w:rFonts w:ascii="Times New Roman"/>
          <w:b w:val="false"/>
          <w:i w:val="false"/>
          <w:color w:val="000000"/>
          <w:sz w:val="28"/>
        </w:rPr>
        <w:t>
      автотранспорта (марка, год выпуска, правоустанавливающий документ, заявленные доходы от его эксплуатации)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иного жилья, кроме занимаемого в настоящее время (заявленные доходы от его эксплуатации)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Сведения о ранее полученной помощи (форма, сумма, источник):</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Иные доходы семьи (форма, сумма, источник):</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Обеспеченность детей школьными принадлежностями, одеждой, обувью:</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Санитарно-эпидемиологические условия проживания: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Председатель комиссии:</w:t>
      </w:r>
    </w:p>
    <w:p>
      <w:pPr>
        <w:spacing w:after="0"/>
        <w:ind w:left="0"/>
        <w:jc w:val="both"/>
      </w:pPr>
      <w:r>
        <w:rPr>
          <w:rFonts w:ascii="Times New Roman"/>
          <w:b w:val="false"/>
          <w:i w:val="false"/>
          <w:color w:val="000000"/>
          <w:sz w:val="28"/>
        </w:rPr>
        <w:t>
      ______________________ ______________________________________</w:t>
      </w:r>
    </w:p>
    <w:p>
      <w:pPr>
        <w:spacing w:after="0"/>
        <w:ind w:left="0"/>
        <w:jc w:val="both"/>
      </w:pPr>
      <w:r>
        <w:rPr>
          <w:rFonts w:ascii="Times New Roman"/>
          <w:b w:val="false"/>
          <w:i w:val="false"/>
          <w:color w:val="000000"/>
          <w:sz w:val="28"/>
        </w:rPr>
        <w:t>
      Члены комиссии:</w:t>
      </w:r>
    </w:p>
    <w:p>
      <w:pPr>
        <w:spacing w:after="0"/>
        <w:ind w:left="0"/>
        <w:jc w:val="both"/>
      </w:pPr>
      <w:r>
        <w:rPr>
          <w:rFonts w:ascii="Times New Roman"/>
          <w:b w:val="false"/>
          <w:i w:val="false"/>
          <w:color w:val="000000"/>
          <w:sz w:val="28"/>
        </w:rPr>
        <w:t>
      ______________________ ______________________________________</w:t>
      </w:r>
    </w:p>
    <w:p>
      <w:pPr>
        <w:spacing w:after="0"/>
        <w:ind w:left="0"/>
        <w:jc w:val="both"/>
      </w:pPr>
      <w:r>
        <w:rPr>
          <w:rFonts w:ascii="Times New Roman"/>
          <w:b w:val="false"/>
          <w:i w:val="false"/>
          <w:color w:val="000000"/>
          <w:sz w:val="28"/>
        </w:rPr>
        <w:t>
      ______________________ ______________________________________</w:t>
      </w:r>
    </w:p>
    <w:p>
      <w:pPr>
        <w:spacing w:after="0"/>
        <w:ind w:left="0"/>
        <w:jc w:val="both"/>
      </w:pPr>
      <w:r>
        <w:rPr>
          <w:rFonts w:ascii="Times New Roman"/>
          <w:b w:val="false"/>
          <w:i w:val="false"/>
          <w:color w:val="000000"/>
          <w:sz w:val="28"/>
        </w:rPr>
        <w:t>
      ______________________ ______________________________________</w:t>
      </w:r>
    </w:p>
    <w:p>
      <w:pPr>
        <w:spacing w:after="0"/>
        <w:ind w:left="0"/>
        <w:jc w:val="both"/>
      </w:pPr>
      <w:r>
        <w:rPr>
          <w:rFonts w:ascii="Times New Roman"/>
          <w:b w:val="false"/>
          <w:i w:val="false"/>
          <w:color w:val="000000"/>
          <w:sz w:val="28"/>
        </w:rPr>
        <w:t>
      ______________________ ______________________________________</w:t>
      </w:r>
    </w:p>
    <w:p>
      <w:pPr>
        <w:spacing w:after="0"/>
        <w:ind w:left="0"/>
        <w:jc w:val="both"/>
      </w:pPr>
      <w:r>
        <w:rPr>
          <w:rFonts w:ascii="Times New Roman"/>
          <w:b w:val="false"/>
          <w:i w:val="false"/>
          <w:color w:val="000000"/>
          <w:sz w:val="28"/>
        </w:rPr>
        <w:t>
      (подписи) (фамилия, имя, отчество (при его наличии)</w:t>
      </w:r>
    </w:p>
    <w:p>
      <w:pPr>
        <w:spacing w:after="0"/>
        <w:ind w:left="0"/>
        <w:jc w:val="both"/>
      </w:pPr>
      <w:r>
        <w:rPr>
          <w:rFonts w:ascii="Times New Roman"/>
          <w:b w:val="false"/>
          <w:i w:val="false"/>
          <w:color w:val="000000"/>
          <w:sz w:val="28"/>
        </w:rPr>
        <w:t>
      С составленным актом ознакомлен(а):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подпись заявителя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 проведения обследования отказываюсь ________________________________</w:t>
      </w:r>
    </w:p>
    <w:p>
      <w:pPr>
        <w:spacing w:after="0"/>
        <w:ind w:left="0"/>
        <w:jc w:val="both"/>
      </w:pPr>
      <w:r>
        <w:rPr>
          <w:rFonts w:ascii="Times New Roman"/>
          <w:b w:val="false"/>
          <w:i w:val="false"/>
          <w:color w:val="000000"/>
          <w:sz w:val="28"/>
        </w:rPr>
        <w:t>
      Фамилия, имя, отчество (при его наличии) и подпись заявителя (или одного из членов семьи)</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(заполняется в случае отказа заявителя от проведения обследования)</w:t>
      </w:r>
    </w:p>
    <w:p>
      <w:pPr>
        <w:spacing w:after="0"/>
        <w:ind w:left="0"/>
        <w:jc w:val="both"/>
      </w:pPr>
      <w:r>
        <w:rPr>
          <w:rFonts w:ascii="Times New Roman"/>
          <w:b w:val="false"/>
          <w:i w:val="false"/>
          <w:color w:val="000000"/>
          <w:sz w:val="28"/>
        </w:rPr>
        <w:t>
      дата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установления ее</w:t>
            </w:r>
            <w:r>
              <w:br/>
            </w:r>
            <w:r>
              <w:rPr>
                <w:rFonts w:ascii="Times New Roman"/>
                <w:b w:val="false"/>
                <w:i w:val="false"/>
                <w:color w:val="000000"/>
                <w:sz w:val="20"/>
              </w:rPr>
              <w:t>размеров и определения</w:t>
            </w:r>
            <w:r>
              <w:br/>
            </w:r>
            <w:r>
              <w:rPr>
                <w:rFonts w:ascii="Times New Roman"/>
                <w:b w:val="false"/>
                <w:i w:val="false"/>
                <w:color w:val="000000"/>
                <w:sz w:val="20"/>
              </w:rPr>
              <w:t>перечня отдельных</w:t>
            </w:r>
            <w:r>
              <w:br/>
            </w:r>
            <w:r>
              <w:rPr>
                <w:rFonts w:ascii="Times New Roman"/>
                <w:b w:val="false"/>
                <w:i w:val="false"/>
                <w:color w:val="000000"/>
                <w:sz w:val="20"/>
              </w:rPr>
              <w:t>категорий нуждающихся</w:t>
            </w:r>
            <w:r>
              <w:br/>
            </w:r>
            <w:r>
              <w:rPr>
                <w:rFonts w:ascii="Times New Roman"/>
                <w:b w:val="false"/>
                <w:i w:val="false"/>
                <w:color w:val="000000"/>
                <w:sz w:val="20"/>
              </w:rPr>
              <w:t>граждан</w:t>
            </w:r>
          </w:p>
        </w:tc>
      </w:tr>
    </w:tbl>
    <w:bookmarkStart w:name="z69" w:id="160"/>
    <w:p>
      <w:pPr>
        <w:spacing w:after="0"/>
        <w:ind w:left="0"/>
        <w:jc w:val="left"/>
      </w:pPr>
      <w:r>
        <w:rPr>
          <w:rFonts w:ascii="Times New Roman"/>
          <w:b/>
          <w:i w:val="false"/>
          <w:color w:val="000000"/>
        </w:rPr>
        <w:t xml:space="preserve"> Заключение участковой комиссии № ___</w:t>
      </w:r>
    </w:p>
    <w:bookmarkEnd w:id="160"/>
    <w:p>
      <w:pPr>
        <w:spacing w:after="0"/>
        <w:ind w:left="0"/>
        <w:jc w:val="both"/>
      </w:pPr>
      <w:r>
        <w:rPr>
          <w:rFonts w:ascii="Times New Roman"/>
          <w:b w:val="false"/>
          <w:i w:val="false"/>
          <w:color w:val="000000"/>
          <w:sz w:val="28"/>
        </w:rPr>
        <w:t>
      ___ __________ 20___ г.</w:t>
      </w:r>
    </w:p>
    <w:p>
      <w:pPr>
        <w:spacing w:after="0"/>
        <w:ind w:left="0"/>
        <w:jc w:val="both"/>
      </w:pPr>
      <w:r>
        <w:rPr>
          <w:rFonts w:ascii="Times New Roman"/>
          <w:b w:val="false"/>
          <w:i w:val="false"/>
          <w:color w:val="000000"/>
          <w:sz w:val="28"/>
        </w:rPr>
        <w:t>
      Участковая комиссия в соответствии с Правилами оказания социальной помощи, установления ее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отдельным категориям нуждающихся граждан,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на основании представленных документов и результатов обследования материального положения заявителя (семьи) выносит заключение о</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(необходимости, отсутствии необходимости)</w:t>
      </w:r>
    </w:p>
    <w:p>
      <w:pPr>
        <w:spacing w:after="0"/>
        <w:ind w:left="0"/>
        <w:jc w:val="both"/>
      </w:pPr>
      <w:r>
        <w:rPr>
          <w:rFonts w:ascii="Times New Roman"/>
          <w:b w:val="false"/>
          <w:i w:val="false"/>
          <w:color w:val="000000"/>
          <w:sz w:val="28"/>
        </w:rPr>
        <w:t>
      предоставления лицу (семье) социальной помощи отдельным категориям нуждающихся граждан.</w:t>
      </w:r>
    </w:p>
    <w:p>
      <w:pPr>
        <w:spacing w:after="0"/>
        <w:ind w:left="0"/>
        <w:jc w:val="both"/>
      </w:pPr>
      <w:r>
        <w:rPr>
          <w:rFonts w:ascii="Times New Roman"/>
          <w:b w:val="false"/>
          <w:i w:val="false"/>
          <w:color w:val="000000"/>
          <w:sz w:val="28"/>
        </w:rPr>
        <w:t>
      Председатель комиссии:</w:t>
      </w:r>
    </w:p>
    <w:p>
      <w:pPr>
        <w:spacing w:after="0"/>
        <w:ind w:left="0"/>
        <w:jc w:val="both"/>
      </w:pPr>
      <w:r>
        <w:rPr>
          <w:rFonts w:ascii="Times New Roman"/>
          <w:b w:val="false"/>
          <w:i w:val="false"/>
          <w:color w:val="000000"/>
          <w:sz w:val="28"/>
        </w:rPr>
        <w:t>
      ______________________ ________________________________________</w:t>
      </w:r>
    </w:p>
    <w:p>
      <w:pPr>
        <w:spacing w:after="0"/>
        <w:ind w:left="0"/>
        <w:jc w:val="both"/>
      </w:pPr>
      <w:r>
        <w:rPr>
          <w:rFonts w:ascii="Times New Roman"/>
          <w:b w:val="false"/>
          <w:i w:val="false"/>
          <w:color w:val="000000"/>
          <w:sz w:val="28"/>
        </w:rPr>
        <w:t xml:space="preserve">
      Члены комиссии: </w:t>
      </w:r>
    </w:p>
    <w:p>
      <w:pPr>
        <w:spacing w:after="0"/>
        <w:ind w:left="0"/>
        <w:jc w:val="both"/>
      </w:pPr>
      <w:r>
        <w:rPr>
          <w:rFonts w:ascii="Times New Roman"/>
          <w:b w:val="false"/>
          <w:i w:val="false"/>
          <w:color w:val="000000"/>
          <w:sz w:val="28"/>
        </w:rPr>
        <w:t>
      ______________________ ________________________________________</w:t>
      </w:r>
    </w:p>
    <w:p>
      <w:pPr>
        <w:spacing w:after="0"/>
        <w:ind w:left="0"/>
        <w:jc w:val="both"/>
      </w:pPr>
      <w:r>
        <w:rPr>
          <w:rFonts w:ascii="Times New Roman"/>
          <w:b w:val="false"/>
          <w:i w:val="false"/>
          <w:color w:val="000000"/>
          <w:sz w:val="28"/>
        </w:rPr>
        <w:t>
      ______________________ ________________________________________</w:t>
      </w:r>
    </w:p>
    <w:p>
      <w:pPr>
        <w:spacing w:after="0"/>
        <w:ind w:left="0"/>
        <w:jc w:val="both"/>
      </w:pPr>
      <w:r>
        <w:rPr>
          <w:rFonts w:ascii="Times New Roman"/>
          <w:b w:val="false"/>
          <w:i w:val="false"/>
          <w:color w:val="000000"/>
          <w:sz w:val="28"/>
        </w:rPr>
        <w:t>
      ______________________ ________________________________________</w:t>
      </w:r>
    </w:p>
    <w:p>
      <w:pPr>
        <w:spacing w:after="0"/>
        <w:ind w:left="0"/>
        <w:jc w:val="both"/>
      </w:pPr>
      <w:r>
        <w:rPr>
          <w:rFonts w:ascii="Times New Roman"/>
          <w:b w:val="false"/>
          <w:i w:val="false"/>
          <w:color w:val="000000"/>
          <w:sz w:val="28"/>
        </w:rPr>
        <w:t>
      (подписи) (фамилия, имя, отчество (при его наличии)</w:t>
      </w:r>
    </w:p>
    <w:p>
      <w:pPr>
        <w:spacing w:after="0"/>
        <w:ind w:left="0"/>
        <w:jc w:val="both"/>
      </w:pPr>
      <w:r>
        <w:rPr>
          <w:rFonts w:ascii="Times New Roman"/>
          <w:b w:val="false"/>
          <w:i w:val="false"/>
          <w:color w:val="000000"/>
          <w:sz w:val="28"/>
        </w:rPr>
        <w:t xml:space="preserve">
      Заключение с прилагаемыми документами в количестве ____ штук принято "__"____________ 20__ г.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должность, подпись работника,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установления ее</w:t>
            </w:r>
            <w:r>
              <w:br/>
            </w:r>
            <w:r>
              <w:rPr>
                <w:rFonts w:ascii="Times New Roman"/>
                <w:b w:val="false"/>
                <w:i w:val="false"/>
                <w:color w:val="000000"/>
                <w:sz w:val="20"/>
              </w:rPr>
              <w:t>размеров и определения</w:t>
            </w:r>
            <w:r>
              <w:br/>
            </w:r>
            <w:r>
              <w:rPr>
                <w:rFonts w:ascii="Times New Roman"/>
                <w:b w:val="false"/>
                <w:i w:val="false"/>
                <w:color w:val="000000"/>
                <w:sz w:val="20"/>
              </w:rPr>
              <w:t>перечня отдельных</w:t>
            </w:r>
            <w:r>
              <w:br/>
            </w:r>
            <w:r>
              <w:rPr>
                <w:rFonts w:ascii="Times New Roman"/>
                <w:b w:val="false"/>
                <w:i w:val="false"/>
                <w:color w:val="000000"/>
                <w:sz w:val="20"/>
              </w:rPr>
              <w:t>категорий нуждающихся</w:t>
            </w:r>
            <w:r>
              <w:br/>
            </w:r>
            <w:r>
              <w:rPr>
                <w:rFonts w:ascii="Times New Roman"/>
                <w:b w:val="false"/>
                <w:i w:val="false"/>
                <w:color w:val="000000"/>
                <w:sz w:val="20"/>
              </w:rPr>
              <w:t>граждан в городе Алматы</w:t>
            </w:r>
          </w:p>
        </w:tc>
      </w:tr>
    </w:tbl>
    <w:bookmarkStart w:name="z71" w:id="161"/>
    <w:p>
      <w:pPr>
        <w:spacing w:after="0"/>
        <w:ind w:left="0"/>
        <w:jc w:val="left"/>
      </w:pPr>
      <w:r>
        <w:rPr>
          <w:rFonts w:ascii="Times New Roman"/>
          <w:b/>
          <w:i w:val="false"/>
          <w:color w:val="000000"/>
        </w:rPr>
        <w:t xml:space="preserve"> Форма журнала</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Год рождения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путевки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маслихата</w:t>
            </w:r>
            <w:r>
              <w:br/>
            </w:r>
            <w:r>
              <w:rPr>
                <w:rFonts w:ascii="Times New Roman"/>
                <w:b w:val="false"/>
                <w:i w:val="false"/>
                <w:color w:val="000000"/>
                <w:sz w:val="20"/>
              </w:rPr>
              <w:t>города Алматы</w:t>
            </w:r>
            <w:r>
              <w:br/>
            </w:r>
            <w:r>
              <w:rPr>
                <w:rFonts w:ascii="Times New Roman"/>
                <w:b w:val="false"/>
                <w:i w:val="false"/>
                <w:color w:val="000000"/>
                <w:sz w:val="20"/>
              </w:rPr>
              <w:t>от 8 декабря 2023 года № 73</w:t>
            </w:r>
          </w:p>
        </w:tc>
      </w:tr>
    </w:tbl>
    <w:bookmarkStart w:name="z73" w:id="162"/>
    <w:p>
      <w:pPr>
        <w:spacing w:after="0"/>
        <w:ind w:left="0"/>
        <w:jc w:val="left"/>
      </w:pPr>
      <w:r>
        <w:rPr>
          <w:rFonts w:ascii="Times New Roman"/>
          <w:b/>
          <w:i w:val="false"/>
          <w:color w:val="000000"/>
        </w:rPr>
        <w:t xml:space="preserve"> Перечень утративших силу решений маслихата города Алматы</w:t>
      </w:r>
    </w:p>
    <w:bookmarkEnd w:id="162"/>
    <w:bookmarkStart w:name="z74" w:id="163"/>
    <w:p>
      <w:pPr>
        <w:spacing w:after="0"/>
        <w:ind w:left="0"/>
        <w:jc w:val="both"/>
      </w:pPr>
      <w:r>
        <w:rPr>
          <w:rFonts w:ascii="Times New Roman"/>
          <w:b w:val="false"/>
          <w:i w:val="false"/>
          <w:color w:val="000000"/>
          <w:sz w:val="28"/>
        </w:rPr>
        <w:t>
      1) Решение маслихата города Алматы от 23 июля 2015 года № 347 "Об утверждении Правил оказания социальной помощи, установления размеров и определения перечня отдельных категорий нуждающихся граждан в городе Алматы" (зарегистрировано в Реестре государственной регистрации нормативных правовых актов за № 1194).</w:t>
      </w:r>
    </w:p>
    <w:bookmarkEnd w:id="163"/>
    <w:bookmarkStart w:name="z75" w:id="164"/>
    <w:p>
      <w:pPr>
        <w:spacing w:after="0"/>
        <w:ind w:left="0"/>
        <w:jc w:val="both"/>
      </w:pPr>
      <w:r>
        <w:rPr>
          <w:rFonts w:ascii="Times New Roman"/>
          <w:b w:val="false"/>
          <w:i w:val="false"/>
          <w:color w:val="000000"/>
          <w:sz w:val="28"/>
        </w:rPr>
        <w:t>
      2) Решение маслихата города Алматы от 11 марта 2016 года № 420 "О внесении изменений и дополнения в некоторые решения маслихата города Алматы" (зарегистрировано в Реестре государственной регистрации нормативных правовых актов за № 1271).</w:t>
      </w:r>
    </w:p>
    <w:bookmarkEnd w:id="164"/>
    <w:bookmarkStart w:name="z76" w:id="165"/>
    <w:p>
      <w:pPr>
        <w:spacing w:after="0"/>
        <w:ind w:left="0"/>
        <w:jc w:val="both"/>
      </w:pPr>
      <w:r>
        <w:rPr>
          <w:rFonts w:ascii="Times New Roman"/>
          <w:b w:val="false"/>
          <w:i w:val="false"/>
          <w:color w:val="000000"/>
          <w:sz w:val="28"/>
        </w:rPr>
        <w:t>
      3) Решение маслихата города Алматы от 9 декабря 2016 года № 69 "О внесении дополнений в решение внеочередной XLI-й сессии маслихата города Алматы V-го созыва от 23 июля 2015 года № 347 "Об утверждении Правил оказания социальной помощи, установления размеров и определения перечня отдельных категорий нуждающихся граждан в городе Алматы" (зарегистрировано в Реестре государственной регистрации нормативных правовых актов за № 1336).</w:t>
      </w:r>
    </w:p>
    <w:bookmarkEnd w:id="165"/>
    <w:bookmarkStart w:name="z77" w:id="166"/>
    <w:p>
      <w:pPr>
        <w:spacing w:after="0"/>
        <w:ind w:left="0"/>
        <w:jc w:val="both"/>
      </w:pPr>
      <w:r>
        <w:rPr>
          <w:rFonts w:ascii="Times New Roman"/>
          <w:b w:val="false"/>
          <w:i w:val="false"/>
          <w:color w:val="000000"/>
          <w:sz w:val="28"/>
        </w:rPr>
        <w:t>
      4) Решение маслихата города Алматы от 17 апреля 2018 года № 224 "О внесении изменения в решение XLI-й сессии маслихата города Алматы V-го созыва от 23 июля 2015 года № 347 "Об утверждении Правил оказания социальной помощи, установления размеров и определения перечня отдельных категорий нуждающихся граждан в городе Алматы" (зарегистрировано в Реестре государственной регистрации нормативных правовых актов за № 1470).</w:t>
      </w:r>
    </w:p>
    <w:bookmarkEnd w:id="166"/>
    <w:bookmarkStart w:name="z78" w:id="167"/>
    <w:p>
      <w:pPr>
        <w:spacing w:after="0"/>
        <w:ind w:left="0"/>
        <w:jc w:val="both"/>
      </w:pPr>
      <w:r>
        <w:rPr>
          <w:rFonts w:ascii="Times New Roman"/>
          <w:b w:val="false"/>
          <w:i w:val="false"/>
          <w:color w:val="000000"/>
          <w:sz w:val="28"/>
        </w:rPr>
        <w:t>
      5) Решение маслихата города Алматы от 14 сентября 2018 года № 258 "О внесении изменений в решение XLI-й сессии маслихата города Алматы V-го созыва от 23 июля 2015 года № 347 "Об утверждении Правил оказания социальной помощи, установления размеров и определения перечня отдельных категорий нуждающихся граждан в городе Алматы" (зарегистрировано в Реестре государственной регистрации нормативных правовых актов за № 1501).</w:t>
      </w:r>
    </w:p>
    <w:bookmarkEnd w:id="167"/>
    <w:bookmarkStart w:name="z79" w:id="168"/>
    <w:p>
      <w:pPr>
        <w:spacing w:after="0"/>
        <w:ind w:left="0"/>
        <w:jc w:val="both"/>
      </w:pPr>
      <w:r>
        <w:rPr>
          <w:rFonts w:ascii="Times New Roman"/>
          <w:b w:val="false"/>
          <w:i w:val="false"/>
          <w:color w:val="000000"/>
          <w:sz w:val="28"/>
        </w:rPr>
        <w:t>
      6) Решение маслихата города Алматы от 18 марта 2019 года № 322 "О внесении изменений в решение XLI-й сессии маслихата города Алматы V-го созыва от 23 июля 2015 года № 347 "Об утверждении Правил оказания социальной помощи, установления размеров и определения перечня отдельных категорий нуждающихся граждан в городе Алматы" (зарегистрировано в Реестре государственной регистрации нормативных правовых актов за № 1531).</w:t>
      </w:r>
    </w:p>
    <w:bookmarkEnd w:id="168"/>
    <w:bookmarkStart w:name="z80" w:id="169"/>
    <w:p>
      <w:pPr>
        <w:spacing w:after="0"/>
        <w:ind w:left="0"/>
        <w:jc w:val="both"/>
      </w:pPr>
      <w:r>
        <w:rPr>
          <w:rFonts w:ascii="Times New Roman"/>
          <w:b w:val="false"/>
          <w:i w:val="false"/>
          <w:color w:val="000000"/>
          <w:sz w:val="28"/>
        </w:rPr>
        <w:t>
      7) Решение маслихата города Алматы от 23 апреля 2019 года № 338 "О внесении изменений и дополнений в решение XLI-й сессии маслихата города Алматы V-го созыва от 23 июля 2015 года № 347 "Об утверждении Правил оказания социальной помощи, установления размеров и определения перечня отдельных категорий нуждающихся граждан в городе Алматы" (зарегистрировано в Реестре государственной регистрации нормативных правовых актов за № 1552).</w:t>
      </w:r>
    </w:p>
    <w:bookmarkEnd w:id="169"/>
    <w:bookmarkStart w:name="z81" w:id="170"/>
    <w:p>
      <w:pPr>
        <w:spacing w:after="0"/>
        <w:ind w:left="0"/>
        <w:jc w:val="both"/>
      </w:pPr>
      <w:r>
        <w:rPr>
          <w:rFonts w:ascii="Times New Roman"/>
          <w:b w:val="false"/>
          <w:i w:val="false"/>
          <w:color w:val="000000"/>
          <w:sz w:val="28"/>
        </w:rPr>
        <w:t>
      8) Решение маслихата города Алматы от 27 мая 2019 года № 356 "О внесении изменения в решение XLI-й сессии маслихата города Алматы V-го созыва от 23 июля 2015 года № 347 "Об утверждении Правил оказания социальной помощи, установления размеров и определения перечня отдельных категорий нуждающихся граждан в городе Алматы" (зарегистрировано в Реестре государственной регистрации нормативных правовых актов за № 1560).</w:t>
      </w:r>
    </w:p>
    <w:bookmarkEnd w:id="170"/>
    <w:bookmarkStart w:name="z82" w:id="171"/>
    <w:p>
      <w:pPr>
        <w:spacing w:after="0"/>
        <w:ind w:left="0"/>
        <w:jc w:val="both"/>
      </w:pPr>
      <w:r>
        <w:rPr>
          <w:rFonts w:ascii="Times New Roman"/>
          <w:b w:val="false"/>
          <w:i w:val="false"/>
          <w:color w:val="000000"/>
          <w:sz w:val="28"/>
        </w:rPr>
        <w:t>
      9) Решение маслихата города Алматы от 22 ноября 2019 года № 405 "О внесении изменений в решение XLI-й сессии маслихата города Алматы V-го созыва от 23 июля 2015 года № 347 "Об утверждении Правил оказания социальной помощи, установления размеров и определения перечня отдельных категорий нуждающихся граждан в городе Алматы" (зарегистрировано в Реестре государственной регистрации нормативных правовых актов за № 1600).</w:t>
      </w:r>
    </w:p>
    <w:bookmarkEnd w:id="171"/>
    <w:bookmarkStart w:name="z83" w:id="172"/>
    <w:p>
      <w:pPr>
        <w:spacing w:after="0"/>
        <w:ind w:left="0"/>
        <w:jc w:val="both"/>
      </w:pPr>
      <w:r>
        <w:rPr>
          <w:rFonts w:ascii="Times New Roman"/>
          <w:b w:val="false"/>
          <w:i w:val="false"/>
          <w:color w:val="000000"/>
          <w:sz w:val="28"/>
        </w:rPr>
        <w:t>
      10) Решение маслихата города Алматы от 23 июня 2020 года № 463 "О внесении дополнений и изменения в решение маслихата города Алматы от 23 июля 2015 года № 347 "Об утверждении Правил оказания социальной помощи, установления размеров и определения перечня отдельных категорий нуждающихся граждан в городе Алматы" (зарегистрировано в Реестре государственной регистрации нормативных правовых актов за № 1623).</w:t>
      </w:r>
    </w:p>
    <w:bookmarkEnd w:id="172"/>
    <w:bookmarkStart w:name="z84" w:id="173"/>
    <w:p>
      <w:pPr>
        <w:spacing w:after="0"/>
        <w:ind w:left="0"/>
        <w:jc w:val="both"/>
      </w:pPr>
      <w:r>
        <w:rPr>
          <w:rFonts w:ascii="Times New Roman"/>
          <w:b w:val="false"/>
          <w:i w:val="false"/>
          <w:color w:val="000000"/>
          <w:sz w:val="28"/>
        </w:rPr>
        <w:t>
      11) Решение маслихата города Алматы от 30 апреля 2021 года № 29 "О внесении изменений в решение маслихата города Алматы от 23 июля 2015 года № 347 "Об утверждении Правил оказания социальной помощи, установления размеров и определения перечня отдельных категорий нуждающихся граждан в городе Алматы" (зарегистрировано в Реестре государственной регистрации нормативных правовых актов за № 1700).</w:t>
      </w:r>
    </w:p>
    <w:bookmarkEnd w:id="173"/>
    <w:bookmarkStart w:name="z85" w:id="174"/>
    <w:p>
      <w:pPr>
        <w:spacing w:after="0"/>
        <w:ind w:left="0"/>
        <w:jc w:val="both"/>
      </w:pPr>
      <w:r>
        <w:rPr>
          <w:rFonts w:ascii="Times New Roman"/>
          <w:b w:val="false"/>
          <w:i w:val="false"/>
          <w:color w:val="000000"/>
          <w:sz w:val="28"/>
        </w:rPr>
        <w:t>
      12) Решение маслихата города Алматы от 25 апреля 2022 года № 125 "О внесении изменений в решение маслихата города Алматы от 23 июля 2015 года № 347 "Об утверждении Правил оказания социальной помощи, установления размеров и определения перечня отдельных категорий нуждающихся граждан в городе Алматы" (зарегистрировано в Реестре государственной регистрации нормативных правовых актов за № 27847).</w:t>
      </w:r>
    </w:p>
    <w:bookmarkEnd w:id="1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