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df26" w14:textId="094d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8 ноября 2017 года № 102/21 "Об утверждении положения о награждении Почетной грамотой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 октября 2023 года № 45/8. Зарегистрировано в Департаменте юстиции Павлодарской области 3 октября 2023 года № 7398-14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положения о награждении Почетной грамотой Успенского района" от 8 ноября 2017 года № 102/21 (зарегистрированное в Реестре государственной регистрации нормативных правовых актов за № 5698)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Успенского района, утвержденные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Наградной лист подписывается руководителем предприятия, организации, учреждения, государственного органа.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принимается на сессии Успенского районного маслихата.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председатель районного маслихата либо лицо по их поручению.".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