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5054" w14:textId="2065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Павлодарского районного маслихата от 15 мая 2020 года № 71/315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апреля 2023 года № 2/13. Зарегистрировано Департаментом юстиции Павлодарской области 14 апреля 2023 года № 7323. Утратило силу решением Павлодарского районного маслихата Павлодарской области от 21 ноября 2023 года № 9/103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9/103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от 15 мая 2020 года № 71/315 (зарегистрировано в Реестре государственной регистрации нормативных правовых актов под № 6847)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Павлодарского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13) на русском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"граждане, признанные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12) дополнить абзацем седьмым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страдающие сахарным диабетом I типа;";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дополнить абзацами двенадцать, тринадцать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"для категории, указанной в абзаце седьмом подпункта 12) пункта 6 в размере 10 (десять) МРП на основании заявления с приложением документа, указанного в подпункте 1) пункта 13 Типовых Правил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области, подтверждающей данное заболевание;";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8) пункта 6 на сопровождение законным представителем на санаторно - курортное лечение в размере 20 (двадцать) МРП в качестве возмещения стоимости санаторно -курортного лечения на основании заявления с приложением документа, указанного в подпункте 1) пункта 13 Типовых правил, квитанций, подтверждающих расходы за проживание, проездных билетов до пункта назначения и обратно к месту проживания;".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